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91" w:rsidRPr="00AB2A91" w:rsidRDefault="009947CB" w:rsidP="00994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AB2A91" w:rsidRPr="00AB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Визитная карточка  школьной  службы примирения </w:t>
      </w:r>
    </w:p>
    <w:p w:rsidR="00AB2A91" w:rsidRDefault="00AB2A91" w:rsidP="00C312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12BE" w:rsidRPr="0057377A" w:rsidRDefault="00C312BE" w:rsidP="00C312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3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Девиз:</w:t>
      </w:r>
      <w:r w:rsidR="0057377A" w:rsidRPr="00573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73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"Поступай с другими так, как бы хотел, чтобы поступали с тобой"</w:t>
      </w:r>
    </w:p>
    <w:p w:rsidR="00C312BE" w:rsidRPr="00C312BE" w:rsidRDefault="00C312BE" w:rsidP="00C312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12B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879C13C" wp14:editId="41F6D205">
            <wp:extent cx="3629025" cy="3209925"/>
            <wp:effectExtent l="0" t="0" r="9525" b="9525"/>
            <wp:docPr id="1" name="Рисунок 1" descr="http://schoo20l.ru/_si/0/96932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20l.ru/_si/0/969327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2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r w:rsidRPr="00C312BE">
        <w:rPr>
          <w:rFonts w:ascii="Arial" w:eastAsia="Times New Roman" w:hAnsi="Arial" w:cs="Arial"/>
          <w:noProof/>
          <w:color w:val="005B7F"/>
          <w:sz w:val="18"/>
          <w:szCs w:val="18"/>
          <w:lang w:eastAsia="ru-RU"/>
        </w:rPr>
        <w:drawing>
          <wp:inline distT="0" distB="0" distL="0" distR="0" wp14:anchorId="34E3DEA3" wp14:editId="24E0DE5F">
            <wp:extent cx="3810000" cy="2438400"/>
            <wp:effectExtent l="0" t="0" r="0" b="0"/>
            <wp:docPr id="2" name="Рисунок 2" descr="http://schoo20l.ru/_si/0/s48699845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20l.ru/_si/0/s48699845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BE" w:rsidRPr="00AB2A91" w:rsidRDefault="00C312BE" w:rsidP="00C312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вы:</w:t>
      </w: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Поругались или подрались;</w:t>
      </w: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Вас обижают в классе;</w:t>
      </w: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 вас что-то украли, вас побили, и вы знаете обидчика и т.д.</w:t>
      </w:r>
    </w:p>
    <w:p w:rsidR="00C312BE" w:rsidRPr="00AB2A91" w:rsidRDefault="00C312BE" w:rsidP="00C312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смело обращаться за помощью к нам.</w:t>
      </w: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Работа службы примирения направлена на помощь ученикам школы в мирном разрешении конфликтов. Это альтернативный путь разрешения конфликта. Программы примирения могут проводиться службой только при добровольном участии всех сторон конфликта.</w:t>
      </w: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Люди, ведущие примирительную встречу, не будут судить, ругать, кого-то защищать или что-то советовать. Их задача – помочь вам самим спокойно разрешить свой конфликт. То есть главными участниками встречи будете вы сами.</w:t>
      </w:r>
    </w:p>
    <w:p w:rsidR="0057377A" w:rsidRPr="00064AD5" w:rsidRDefault="009C6EC5" w:rsidP="009C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 w:rsidR="009947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AB2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377A" w:rsidRPr="0006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нужна служба школьная  служба примирения? </w:t>
      </w:r>
    </w:p>
    <w:p w:rsidR="0057377A" w:rsidRPr="00AB2A91" w:rsidRDefault="0057377A" w:rsidP="00573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57377A" w:rsidRPr="00AB2A91" w:rsidRDefault="0057377A" w:rsidP="00573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9C6EC5" w:rsidRPr="00064AD5" w:rsidRDefault="00AB2A91" w:rsidP="009C6EC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9C6EC5" w:rsidRPr="0006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Школьная служба примирения это:</w:t>
      </w:r>
    </w:p>
    <w:p w:rsidR="009C6EC5" w:rsidRPr="00AB2A91" w:rsidRDefault="009C6EC5" w:rsidP="009C6EC5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Разрешение конфликтов силами самой школы.</w:t>
      </w:r>
    </w:p>
    <w:p w:rsidR="009C6EC5" w:rsidRPr="00AB2A91" w:rsidRDefault="009C6EC5" w:rsidP="009C6EC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Изменение традиций реагирования на конфликтные ситуации.</w:t>
      </w:r>
    </w:p>
    <w:p w:rsidR="009C6EC5" w:rsidRPr="00AB2A91" w:rsidRDefault="009C6EC5" w:rsidP="009C6EC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Профилактика </w:t>
      </w:r>
      <w:proofErr w:type="gramStart"/>
      <w:r w:rsidRPr="00AB2A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AB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B2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AB2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EC5" w:rsidRPr="00AB2A91" w:rsidRDefault="009C6EC5" w:rsidP="009C6EC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Школьное самоуправление.</w:t>
      </w:r>
    </w:p>
    <w:p w:rsidR="00C312BE" w:rsidRPr="00064AD5" w:rsidRDefault="00AB2A91" w:rsidP="00AB2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312BE" w:rsidRPr="0006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 школьной  службы примирения:</w:t>
      </w:r>
    </w:p>
    <w:p w:rsidR="00C312BE" w:rsidRPr="00AB2A91" w:rsidRDefault="00C312BE" w:rsidP="00C31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альтернативный путь разрешения конфликтов.</w:t>
      </w:r>
    </w:p>
    <w:p w:rsidR="00C312BE" w:rsidRPr="00AB2A91" w:rsidRDefault="00C312BE" w:rsidP="00C31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превращается в конструктивный процесс.</w:t>
      </w:r>
    </w:p>
    <w:p w:rsidR="00C312BE" w:rsidRPr="00AB2A91" w:rsidRDefault="00C312BE" w:rsidP="00C31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Приобретаются навыки активного слушания, лидерства и другие полезные коммуникативные умения.</w:t>
      </w:r>
    </w:p>
    <w:p w:rsidR="00C312BE" w:rsidRPr="00AB2A91" w:rsidRDefault="00C312BE" w:rsidP="00C31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Улучшаются взаимоотношения детей и взрослых.</w:t>
      </w:r>
    </w:p>
    <w:p w:rsidR="00C312BE" w:rsidRPr="00AB2A91" w:rsidRDefault="00C312BE" w:rsidP="00C31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Развивается чувство ответственности за свой выбор и решения, а также усиливается чувство личной значимости.</w:t>
      </w:r>
    </w:p>
    <w:p w:rsidR="00C312BE" w:rsidRPr="00064AD5" w:rsidRDefault="00C312BE" w:rsidP="00C31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 школьной  службы примирения</w:t>
      </w:r>
    </w:p>
    <w:p w:rsidR="00C312BE" w:rsidRPr="00AB2A91" w:rsidRDefault="00C312BE" w:rsidP="00C31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учащихся, родителей и учителей цивилизованных форм разрешения конфликтов;</w:t>
      </w:r>
    </w:p>
    <w:p w:rsidR="00C312BE" w:rsidRPr="00AB2A91" w:rsidRDefault="00C312BE" w:rsidP="00C31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помощь в разрешении конфликтных ситуаций на основе принципов восстановительной медиации;</w:t>
      </w:r>
    </w:p>
    <w:p w:rsidR="00C312BE" w:rsidRPr="00AB2A91" w:rsidRDefault="00C312BE" w:rsidP="00C31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снижение количества административного реагирования на правонарушения.</w:t>
      </w:r>
    </w:p>
    <w:p w:rsidR="00C312BE" w:rsidRPr="00064AD5" w:rsidRDefault="00C312BE" w:rsidP="00AB2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2A91"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06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школьной службы примирения</w:t>
      </w:r>
    </w:p>
    <w:p w:rsidR="00C312BE" w:rsidRPr="00AB2A91" w:rsidRDefault="00C312BE" w:rsidP="00C31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12BE" w:rsidRPr="00AB2A91" w:rsidRDefault="00C312BE" w:rsidP="00C31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ситуаций;</w:t>
      </w:r>
    </w:p>
    <w:p w:rsidR="00C312BE" w:rsidRPr="00AB2A91" w:rsidRDefault="00C312BE" w:rsidP="00C31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цивилизованным методам урегулирования конфликтов и ответственности;</w:t>
      </w:r>
    </w:p>
    <w:p w:rsidR="00C312BE" w:rsidRPr="00AB2A91" w:rsidRDefault="00C312BE" w:rsidP="00C31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учеников, родителей и учителей о принципах и ценностях восстановительной медиации.</w:t>
      </w:r>
    </w:p>
    <w:p w:rsidR="00367905" w:rsidRPr="00773D54" w:rsidRDefault="00367905" w:rsidP="003679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73D5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96772" w:rsidRPr="00773D54" w:rsidRDefault="0036790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8"/>
          <w:szCs w:val="28"/>
          <w:lang w:eastAsia="ru-RU"/>
        </w:rPr>
      </w:pPr>
      <w:r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Школьная служба прим</w:t>
      </w:r>
      <w:r w:rsidR="009C6EC5"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ирения в МОУ </w:t>
      </w:r>
      <w:proofErr w:type="spellStart"/>
      <w:r w:rsidR="009C6EC5"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Бакунинской</w:t>
      </w:r>
      <w:proofErr w:type="spellEnd"/>
      <w:r w:rsidR="009C6EC5"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6EC5"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="009C6EC5"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</w:t>
      </w:r>
      <w:r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77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целях</w:t>
      </w:r>
      <w:r w:rsidR="009C6EC5" w:rsidRPr="0077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психолого–педагогической, </w:t>
      </w:r>
      <w:proofErr w:type="gramStart"/>
      <w:r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медико–социальной</w:t>
      </w:r>
      <w:proofErr w:type="gramEnd"/>
      <w:r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профилактики безнадзорности и правонарушений несовершеннолетних</w:t>
      </w:r>
      <w:r w:rsidR="00AA68D0" w:rsidRPr="00773D54">
        <w:rPr>
          <w:rFonts w:ascii="'Bookman Old Style'" w:eastAsia="Times New Roman" w:hAnsi="'Bookman Old Style'" w:cs="Times New Roman"/>
          <w:color w:val="000080"/>
          <w:sz w:val="28"/>
          <w:szCs w:val="28"/>
          <w:lang w:eastAsia="ru-RU"/>
        </w:rPr>
        <w:t>, поэтому её работа совмещена с работой Совета по</w:t>
      </w:r>
      <w:r w:rsidR="00AA68D0" w:rsidRPr="0077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безнадзорности и правонарушений несовершеннолетних</w:t>
      </w:r>
      <w:r w:rsidR="00AA68D0" w:rsidRPr="00773D54">
        <w:rPr>
          <w:rFonts w:ascii="'Bookman Old Style'" w:eastAsia="Times New Roman" w:hAnsi="'Bookman Old Style'" w:cs="Times New Roman"/>
          <w:color w:val="000080"/>
          <w:sz w:val="28"/>
          <w:szCs w:val="28"/>
          <w:lang w:eastAsia="ru-RU"/>
        </w:rPr>
        <w:t>,</w:t>
      </w:r>
    </w:p>
    <w:p w:rsidR="00AA68D0" w:rsidRPr="00773D54" w:rsidRDefault="004B5BAE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sz w:val="28"/>
          <w:szCs w:val="28"/>
          <w:lang w:eastAsia="ru-RU"/>
        </w:rPr>
      </w:pPr>
      <w:r w:rsidRPr="00773D54">
        <w:rPr>
          <w:rFonts w:ascii="'Bookman Old Style'" w:eastAsia="Times New Roman" w:hAnsi="'Bookman Old Style'" w:cs="Times New Roman"/>
          <w:sz w:val="28"/>
          <w:szCs w:val="28"/>
          <w:lang w:eastAsia="ru-RU"/>
        </w:rPr>
        <w:t>Количественный состав – 3человека.</w:t>
      </w:r>
      <w:r w:rsidR="00AA68D0" w:rsidRPr="00773D54">
        <w:rPr>
          <w:rFonts w:ascii="'Bookman Old Style'" w:eastAsia="Times New Roman" w:hAnsi="'Bookman Old Style'" w:cs="Times New Roman"/>
          <w:sz w:val="28"/>
          <w:szCs w:val="28"/>
          <w:lang w:eastAsia="ru-RU"/>
        </w:rPr>
        <w:t xml:space="preserve"> </w:t>
      </w:r>
    </w:p>
    <w:p w:rsidR="009C6EC5" w:rsidRPr="00773D54" w:rsidRDefault="00AA68D0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sz w:val="28"/>
          <w:szCs w:val="28"/>
          <w:lang w:eastAsia="ru-RU"/>
        </w:rPr>
      </w:pPr>
      <w:r w:rsidRPr="00773D54">
        <w:rPr>
          <w:rFonts w:ascii="'Bookman Old Style'" w:eastAsia="Times New Roman" w:hAnsi="'Bookman Old Style'" w:cs="Times New Roman"/>
          <w:sz w:val="28"/>
          <w:szCs w:val="28"/>
          <w:lang w:eastAsia="ru-RU"/>
        </w:rPr>
        <w:t>Председатель Совета и службы примирения – Вишнякова Ольга Борисовна, директор школы.</w:t>
      </w:r>
    </w:p>
    <w:p w:rsidR="00773D54" w:rsidRPr="00773D54" w:rsidRDefault="00773D54" w:rsidP="00773D54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sz w:val="28"/>
          <w:szCs w:val="28"/>
          <w:lang w:eastAsia="ru-RU"/>
        </w:rPr>
      </w:pPr>
      <w:r w:rsidRPr="00773D54">
        <w:rPr>
          <w:rFonts w:ascii="'Bookman Old Style'" w:eastAsia="Times New Roman" w:hAnsi="'Bookman Old Style'" w:cs="Times New Roman"/>
          <w:sz w:val="28"/>
          <w:szCs w:val="28"/>
          <w:lang w:eastAsia="ru-RU"/>
        </w:rPr>
        <w:t xml:space="preserve">Школьная служба примирения работает в соответствии с </w:t>
      </w:r>
      <w:r w:rsidRPr="00773D54">
        <w:rPr>
          <w:sz w:val="28"/>
          <w:szCs w:val="28"/>
        </w:rPr>
        <w:t>Программой</w:t>
      </w:r>
      <w:r w:rsidRPr="00773D54">
        <w:rPr>
          <w:sz w:val="28"/>
          <w:szCs w:val="28"/>
        </w:rPr>
        <w:t xml:space="preserve"> индивидуальной работы с детьми «группы риска»</w:t>
      </w:r>
      <w:r w:rsidRPr="00773D54">
        <w:rPr>
          <w:rFonts w:ascii="'Bookman Old Style'" w:eastAsia="Times New Roman" w:hAnsi="'Bookman Old Style'" w:cs="Times New Roman"/>
          <w:sz w:val="28"/>
          <w:szCs w:val="28"/>
          <w:lang w:eastAsia="ru-RU"/>
        </w:rPr>
        <w:t xml:space="preserve"> </w:t>
      </w:r>
      <w:r w:rsidRPr="00773D54">
        <w:rPr>
          <w:sz w:val="28"/>
          <w:szCs w:val="28"/>
        </w:rPr>
        <w:t xml:space="preserve">в МОУ </w:t>
      </w:r>
      <w:proofErr w:type="spellStart"/>
      <w:r w:rsidRPr="00773D54">
        <w:rPr>
          <w:sz w:val="28"/>
          <w:szCs w:val="28"/>
        </w:rPr>
        <w:t>Бакунинской</w:t>
      </w:r>
      <w:proofErr w:type="spellEnd"/>
      <w:r w:rsidRPr="00773D54">
        <w:rPr>
          <w:sz w:val="28"/>
          <w:szCs w:val="28"/>
        </w:rPr>
        <w:t xml:space="preserve"> основной общеобразовательной школе.</w:t>
      </w:r>
    </w:p>
    <w:p w:rsidR="00773D54" w:rsidRPr="00773D54" w:rsidRDefault="00773D54" w:rsidP="00773D54">
      <w:pPr>
        <w:jc w:val="center"/>
        <w:rPr>
          <w:b/>
          <w:sz w:val="28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773D54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BD28E9" wp14:editId="0BD767B0">
            <wp:extent cx="4067175" cy="4067175"/>
            <wp:effectExtent l="0" t="0" r="9525" b="9525"/>
            <wp:docPr id="7" name="Рисунок 7" descr="http://fadeevka.edusite.ru/images/tel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deevka.edusite.ru/images/teldoveriy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rFonts w:ascii="'Bookman Old Style'" w:eastAsia="Times New Roman" w:hAnsi="'Bookman Old Style'" w:cs="Times New Roman"/>
          <w:color w:val="000080"/>
          <w:sz w:val="27"/>
          <w:szCs w:val="27"/>
          <w:lang w:eastAsia="ru-RU"/>
        </w:rPr>
      </w:pPr>
    </w:p>
    <w:p w:rsidR="009C6EC5" w:rsidRDefault="009C6EC5" w:rsidP="009C6EC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96772" w:rsidRDefault="00B33BAC" w:rsidP="00496772">
      <w:pPr>
        <w:ind w:left="2124"/>
        <w:rPr>
          <w:sz w:val="28"/>
          <w:szCs w:val="28"/>
        </w:rPr>
      </w:pPr>
      <w: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39.75pt;margin-top:25.85pt;width:392.45pt;height:54pt;z-index:251659264;mso-wrap-distance-left:2.88pt;mso-wrap-distance-top:2.88pt;mso-wrap-distance-right:2.88pt;mso-wrap-distance-bottom:2.88pt" fillcolor="navy" strokecolor="blue" o:cliptowrap="t">
            <v:stroke dashstyle="1 1" endcap="round"/>
            <v:shadow on="t" type="perspective" color="#c7dfd3" opacity="52429f" origin="-.5,-.5" offset="-26pt,-36pt" matrix="1.25,,,1.25"/>
            <v:textpath style="font-family:&quot;Times New Roman&quot;;font-weight:bold;v-text-kern:t" trim="t" fitpath="t" xscale="f" string="Стихотворенье &quot;Школьная служба примерения&quot;"/>
          </v:shape>
        </w:pict>
      </w:r>
    </w:p>
    <w:p w:rsidR="00496772" w:rsidRDefault="00496772" w:rsidP="00496772">
      <w:pPr>
        <w:ind w:left="2124"/>
        <w:rPr>
          <w:sz w:val="28"/>
          <w:szCs w:val="28"/>
        </w:rPr>
      </w:pPr>
    </w:p>
    <w:p w:rsidR="00496772" w:rsidRPr="00496772" w:rsidRDefault="00496772" w:rsidP="00496772">
      <w:pPr>
        <w:ind w:left="2124"/>
        <w:rPr>
          <w:sz w:val="28"/>
          <w:szCs w:val="28"/>
        </w:rPr>
      </w:pPr>
    </w:p>
    <w:p w:rsidR="00496772" w:rsidRPr="001449CC" w:rsidRDefault="00496772" w:rsidP="00496772">
      <w:pPr>
        <w:ind w:left="212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49CC">
        <w:rPr>
          <w:rFonts w:ascii="Times New Roman" w:hAnsi="Times New Roman" w:cs="Times New Roman"/>
          <w:b/>
          <w:bCs/>
          <w:sz w:val="28"/>
          <w:szCs w:val="28"/>
        </w:rPr>
        <w:t xml:space="preserve"> В нашем шумном школьном ДОМЕ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Жизнь показала: ссор не избежать,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Конфликты ежедневно нас находят, 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От них не отмахнуться, не сбежать.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И нет терпения, умения, смирения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Их погасить порою самому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Вас выслушает служба примирения,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Она, как неотложка на дому.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И беспристрастно ваш конфликт разложит,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Как на суде, но тайно, наш Совет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Вам посоветует, помирит и поможет</w:t>
      </w:r>
      <w:proofErr w:type="gramStart"/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П</w:t>
      </w:r>
      <w:proofErr w:type="gramEnd"/>
      <w:r w:rsidRPr="001449CC">
        <w:rPr>
          <w:rFonts w:ascii="Times New Roman" w:hAnsi="Times New Roman" w:cs="Times New Roman"/>
          <w:b/>
          <w:bCs/>
          <w:sz w:val="28"/>
          <w:szCs w:val="28"/>
        </w:rPr>
        <w:t>одскажет, совместно поискав ответ.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Отбрось боязнь, сомненья,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И не копите боль свою в груди.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К тому ж у нашей службы примиренья</w:t>
      </w:r>
      <w:r w:rsidRPr="001449CC">
        <w:rPr>
          <w:rFonts w:ascii="Times New Roman" w:hAnsi="Times New Roman" w:cs="Times New Roman"/>
          <w:b/>
          <w:bCs/>
          <w:sz w:val="28"/>
          <w:szCs w:val="28"/>
        </w:rPr>
        <w:br/>
        <w:t>Девиз, как у врачей: «Не навреди».</w:t>
      </w:r>
      <w:r w:rsidRPr="001449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96772" w:rsidRDefault="00496772" w:rsidP="00496772">
      <w:pPr>
        <w:tabs>
          <w:tab w:val="left" w:pos="2100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771525" cy="1724025"/>
            <wp:effectExtent l="0" t="0" r="9525" b="9525"/>
            <wp:docPr id="6" name="Рисунок 6" descr="Описание: MCj043584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MCj0435841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  <w:t xml:space="preserve">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57400" cy="1371600"/>
            <wp:effectExtent l="0" t="0" r="0" b="0"/>
            <wp:docPr id="5" name="Рисунок 5" descr="Описание: MCj02332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MCj023326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48" w:rsidRDefault="00B23548">
      <w:bookmarkStart w:id="0" w:name="_GoBack"/>
      <w:bookmarkEnd w:id="0"/>
    </w:p>
    <w:sectPr w:rsidR="00B2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'Bookman Old Style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602D"/>
    <w:multiLevelType w:val="multilevel"/>
    <w:tmpl w:val="C782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90DBB"/>
    <w:multiLevelType w:val="multilevel"/>
    <w:tmpl w:val="D05E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12485"/>
    <w:multiLevelType w:val="multilevel"/>
    <w:tmpl w:val="8234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CE"/>
    <w:rsid w:val="00064AD5"/>
    <w:rsid w:val="001449CC"/>
    <w:rsid w:val="00274DCE"/>
    <w:rsid w:val="00367905"/>
    <w:rsid w:val="00496772"/>
    <w:rsid w:val="004B5BAE"/>
    <w:rsid w:val="0057377A"/>
    <w:rsid w:val="0064291A"/>
    <w:rsid w:val="00773D54"/>
    <w:rsid w:val="009947CB"/>
    <w:rsid w:val="009C6EC5"/>
    <w:rsid w:val="00AA68D0"/>
    <w:rsid w:val="00AB2A91"/>
    <w:rsid w:val="00B23548"/>
    <w:rsid w:val="00B33BAC"/>
    <w:rsid w:val="00C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2B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73D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73D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2B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73D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73D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5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20l.ru/_si/0/4869984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2018-01-16T09:10:00Z</dcterms:created>
  <dcterms:modified xsi:type="dcterms:W3CDTF">2018-01-17T07:09:00Z</dcterms:modified>
</cp:coreProperties>
</file>