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AB" w:rsidRPr="003742E9" w:rsidRDefault="009C03AB" w:rsidP="009C03AB">
      <w:pPr>
        <w:shd w:val="clear" w:color="auto" w:fill="FFFFFF"/>
        <w:spacing w:after="150" w:line="351" w:lineRule="atLeast"/>
        <w:jc w:val="center"/>
        <w:textAlignment w:val="baseline"/>
        <w:outlineLvl w:val="1"/>
        <w:rPr>
          <w:rFonts w:ascii="Times New Roman" w:eastAsia="Times New Roman" w:hAnsi="Times New Roman" w:cs="Times New Roman"/>
          <w:b/>
          <w:bCs/>
          <w:sz w:val="27"/>
          <w:szCs w:val="27"/>
          <w:lang w:eastAsia="ru-RU"/>
        </w:rPr>
      </w:pPr>
    </w:p>
    <w:p w:rsidR="009C03AB" w:rsidRPr="003742E9" w:rsidRDefault="00944E92" w:rsidP="00813305">
      <w:pPr>
        <w:shd w:val="clear" w:color="auto" w:fill="FFFFFF"/>
        <w:spacing w:after="150" w:line="351" w:lineRule="atLeast"/>
        <w:jc w:val="right"/>
        <w:textAlignment w:val="baseline"/>
        <w:outlineLvl w:val="1"/>
        <w:rPr>
          <w:rFonts w:ascii="Times New Roman" w:eastAsia="Times New Roman" w:hAnsi="Times New Roman" w:cs="Times New Roman"/>
          <w:b/>
          <w:bCs/>
          <w:lang w:eastAsia="ru-RU"/>
        </w:rPr>
      </w:pPr>
      <w:r w:rsidRPr="003742E9">
        <w:rPr>
          <w:rFonts w:ascii="Times New Roman" w:eastAsia="Times New Roman" w:hAnsi="Times New Roman" w:cs="Times New Roman"/>
          <w:b/>
          <w:bCs/>
          <w:lang w:eastAsia="ru-RU"/>
        </w:rPr>
        <w:t>Утверждаю:</w:t>
      </w:r>
    </w:p>
    <w:p w:rsidR="00CF271F" w:rsidRPr="003742E9" w:rsidRDefault="00CF271F" w:rsidP="00813305">
      <w:pPr>
        <w:shd w:val="clear" w:color="auto" w:fill="FFFFFF"/>
        <w:spacing w:after="150" w:line="351" w:lineRule="atLeast"/>
        <w:jc w:val="right"/>
        <w:textAlignment w:val="baseline"/>
        <w:outlineLvl w:val="1"/>
        <w:rPr>
          <w:rFonts w:ascii="Times New Roman" w:eastAsia="Times New Roman" w:hAnsi="Times New Roman" w:cs="Times New Roman"/>
          <w:b/>
          <w:bCs/>
          <w:lang w:eastAsia="ru-RU"/>
        </w:rPr>
      </w:pPr>
      <w:r w:rsidRPr="003742E9">
        <w:rPr>
          <w:rFonts w:ascii="Times New Roman" w:eastAsia="Times New Roman" w:hAnsi="Times New Roman" w:cs="Times New Roman"/>
          <w:b/>
          <w:bCs/>
          <w:lang w:eastAsia="ru-RU"/>
        </w:rPr>
        <w:t>Приказ №62 от 12.02.2017 г.</w:t>
      </w:r>
    </w:p>
    <w:p w:rsidR="00944E92" w:rsidRPr="003742E9" w:rsidRDefault="00944E92" w:rsidP="00813305">
      <w:pPr>
        <w:shd w:val="clear" w:color="auto" w:fill="FFFFFF"/>
        <w:spacing w:after="150" w:line="351" w:lineRule="atLeast"/>
        <w:jc w:val="right"/>
        <w:textAlignment w:val="baseline"/>
        <w:outlineLvl w:val="1"/>
        <w:rPr>
          <w:rFonts w:ascii="Times New Roman" w:eastAsia="Times New Roman" w:hAnsi="Times New Roman" w:cs="Times New Roman"/>
          <w:b/>
          <w:bCs/>
          <w:lang w:eastAsia="ru-RU"/>
        </w:rPr>
      </w:pPr>
      <w:r w:rsidRPr="003742E9">
        <w:rPr>
          <w:rFonts w:ascii="Times New Roman" w:eastAsia="Times New Roman" w:hAnsi="Times New Roman" w:cs="Times New Roman"/>
          <w:b/>
          <w:bCs/>
          <w:lang w:eastAsia="ru-RU"/>
        </w:rPr>
        <w:t>Директор школы:       Вишнякова О.Б.</w:t>
      </w:r>
    </w:p>
    <w:p w:rsidR="009C03AB" w:rsidRPr="003742E9" w:rsidRDefault="009C03AB" w:rsidP="009C03AB">
      <w:pPr>
        <w:shd w:val="clear" w:color="auto" w:fill="FFFFFF"/>
        <w:spacing w:after="150" w:line="351" w:lineRule="atLeast"/>
        <w:jc w:val="center"/>
        <w:textAlignment w:val="baseline"/>
        <w:outlineLvl w:val="1"/>
        <w:rPr>
          <w:rFonts w:ascii="Times New Roman" w:eastAsia="Times New Roman" w:hAnsi="Times New Roman" w:cs="Times New Roman"/>
          <w:b/>
          <w:bCs/>
          <w:sz w:val="27"/>
          <w:szCs w:val="27"/>
          <w:lang w:eastAsia="ru-RU"/>
        </w:rPr>
      </w:pPr>
    </w:p>
    <w:p w:rsidR="009C03AB" w:rsidRPr="003742E9" w:rsidRDefault="009C03AB" w:rsidP="009C03AB">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lang w:eastAsia="ru-RU"/>
        </w:rPr>
      </w:pPr>
    </w:p>
    <w:p w:rsidR="009C03AB" w:rsidRPr="003742E9" w:rsidRDefault="009C03AB" w:rsidP="009C03AB">
      <w:pPr>
        <w:shd w:val="clear" w:color="auto" w:fill="FFFFFF"/>
        <w:spacing w:after="150" w:line="351" w:lineRule="atLeast"/>
        <w:jc w:val="center"/>
        <w:textAlignment w:val="baseline"/>
        <w:outlineLvl w:val="1"/>
        <w:rPr>
          <w:rFonts w:ascii="Times New Roman" w:eastAsia="Times New Roman" w:hAnsi="Times New Roman" w:cs="Times New Roman"/>
          <w:b/>
          <w:bCs/>
          <w:lang w:eastAsia="ru-RU"/>
        </w:rPr>
      </w:pPr>
      <w:r w:rsidRPr="003742E9">
        <w:rPr>
          <w:rFonts w:ascii="Times New Roman" w:eastAsia="Times New Roman" w:hAnsi="Times New Roman" w:cs="Times New Roman"/>
          <w:b/>
          <w:bCs/>
          <w:lang w:eastAsia="ru-RU"/>
        </w:rPr>
        <w:t>ПОЛОЖЕНИЕ</w:t>
      </w:r>
      <w:r w:rsidRPr="003742E9">
        <w:rPr>
          <w:rFonts w:ascii="Times New Roman" w:eastAsia="Times New Roman" w:hAnsi="Times New Roman" w:cs="Times New Roman"/>
          <w:b/>
          <w:bCs/>
          <w:lang w:eastAsia="ru-RU"/>
        </w:rPr>
        <w:br/>
        <w:t>О ПРОВЕДЕНИИ ПРОМЕЖУТОЧНОЙ АТТЕСТАЦИИ УЧАЩИХСЯ И ОСУЩЕСТВЛЕНИЯ</w:t>
      </w:r>
      <w:r w:rsidRPr="003742E9">
        <w:rPr>
          <w:rFonts w:ascii="Times New Roman" w:eastAsia="Times New Roman" w:hAnsi="Times New Roman" w:cs="Times New Roman"/>
          <w:b/>
          <w:bCs/>
          <w:lang w:eastAsia="ru-RU"/>
        </w:rPr>
        <w:br/>
        <w:t>ТЕКУЩЕГО КОНТРОЛЯ ИХ УСПЕВАЕМОСТИ</w:t>
      </w:r>
    </w:p>
    <w:p w:rsidR="009C03AB" w:rsidRPr="003742E9" w:rsidRDefault="009C03AB" w:rsidP="009C03A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3742E9">
        <w:rPr>
          <w:rFonts w:ascii="Times New Roman" w:eastAsia="Times New Roman" w:hAnsi="Times New Roman" w:cs="Times New Roman"/>
          <w:b/>
          <w:bCs/>
          <w:color w:val="000000"/>
          <w:sz w:val="23"/>
          <w:szCs w:val="23"/>
          <w:lang w:eastAsia="ru-RU"/>
        </w:rPr>
        <w:t>1. Общие положения</w:t>
      </w:r>
    </w:p>
    <w:p w:rsidR="009C03AB" w:rsidRPr="003742E9" w:rsidRDefault="009C03AB" w:rsidP="009C03A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1.1. </w:t>
      </w:r>
      <w:proofErr w:type="gramStart"/>
      <w:r w:rsidRPr="003742E9">
        <w:rPr>
          <w:rFonts w:ascii="Times New Roman" w:eastAsia="Times New Roman" w:hAnsi="Times New Roman" w:cs="Times New Roman"/>
          <w:color w:val="000000"/>
          <w:sz w:val="23"/>
          <w:szCs w:val="23"/>
          <w:lang w:eastAsia="ru-RU"/>
        </w:rPr>
        <w:t>Настоящее Положение разработано в соответствии с Федеральным </w:t>
      </w:r>
      <w:hyperlink r:id="rId5" w:tgtFrame="_blank" w:history="1">
        <w:r w:rsidRPr="003742E9">
          <w:rPr>
            <w:rFonts w:ascii="Times New Roman" w:eastAsia="Times New Roman" w:hAnsi="Times New Roman" w:cs="Times New Roman"/>
            <w:color w:val="0079CC"/>
            <w:sz w:val="23"/>
            <w:szCs w:val="23"/>
            <w:bdr w:val="none" w:sz="0" w:space="0" w:color="auto" w:frame="1"/>
            <w:lang w:eastAsia="ru-RU"/>
          </w:rPr>
          <w:t>законом</w:t>
        </w:r>
      </w:hyperlink>
      <w:r w:rsidRPr="003742E9">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  </w:t>
      </w:r>
      <w:hyperlink r:id="rId6" w:tgtFrame="_blank" w:history="1">
        <w:r w:rsidRPr="003742E9">
          <w:rPr>
            <w:rFonts w:ascii="Times New Roman" w:eastAsia="Times New Roman" w:hAnsi="Times New Roman" w:cs="Times New Roman"/>
            <w:sz w:val="23"/>
            <w:szCs w:val="23"/>
            <w:bdr w:val="none" w:sz="0" w:space="0" w:color="auto" w:frame="1"/>
            <w:lang w:eastAsia="ru-RU"/>
          </w:rPr>
          <w:t>Приказом</w:t>
        </w:r>
      </w:hyperlink>
      <w:r w:rsidRPr="003742E9">
        <w:rPr>
          <w:rFonts w:ascii="Times New Roman" w:eastAsia="Times New Roman" w:hAnsi="Times New Roman" w:cs="Times New Roman"/>
          <w:color w:val="000000"/>
          <w:sz w:val="23"/>
          <w:szCs w:val="23"/>
          <w:lang w:eastAsia="ru-RU"/>
        </w:rPr>
        <w:t>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w:t>
      </w:r>
      <w:r w:rsidR="009F66D0" w:rsidRPr="003742E9">
        <w:rPr>
          <w:rFonts w:ascii="Times New Roman" w:eastAsia="Times New Roman" w:hAnsi="Times New Roman" w:cs="Times New Roman"/>
          <w:color w:val="000000"/>
          <w:sz w:val="23"/>
          <w:szCs w:val="23"/>
          <w:lang w:eastAsia="ru-RU"/>
        </w:rPr>
        <w:t xml:space="preserve">мативным актом МОУ </w:t>
      </w:r>
      <w:proofErr w:type="spellStart"/>
      <w:r w:rsidR="009F66D0" w:rsidRPr="003742E9">
        <w:rPr>
          <w:rFonts w:ascii="Times New Roman" w:eastAsia="Times New Roman" w:hAnsi="Times New Roman" w:cs="Times New Roman"/>
          <w:color w:val="000000"/>
          <w:sz w:val="23"/>
          <w:szCs w:val="23"/>
          <w:lang w:eastAsia="ru-RU"/>
        </w:rPr>
        <w:t>Бакунинской</w:t>
      </w:r>
      <w:proofErr w:type="spellEnd"/>
      <w:r w:rsidR="009F66D0" w:rsidRPr="003742E9">
        <w:rPr>
          <w:rFonts w:ascii="Times New Roman" w:eastAsia="Times New Roman" w:hAnsi="Times New Roman" w:cs="Times New Roman"/>
          <w:color w:val="000000"/>
          <w:sz w:val="23"/>
          <w:szCs w:val="23"/>
          <w:lang w:eastAsia="ru-RU"/>
        </w:rPr>
        <w:t xml:space="preserve"> </w:t>
      </w:r>
      <w:proofErr w:type="spellStart"/>
      <w:r w:rsidR="009F66D0" w:rsidRPr="003742E9">
        <w:rPr>
          <w:rFonts w:ascii="Times New Roman" w:eastAsia="Times New Roman" w:hAnsi="Times New Roman" w:cs="Times New Roman"/>
          <w:color w:val="000000"/>
          <w:sz w:val="23"/>
          <w:szCs w:val="23"/>
          <w:lang w:eastAsia="ru-RU"/>
        </w:rPr>
        <w:t>оош</w:t>
      </w:r>
      <w:proofErr w:type="spellEnd"/>
      <w:r w:rsidRPr="003742E9">
        <w:rPr>
          <w:rFonts w:ascii="Times New Roman" w:eastAsia="Times New Roman" w:hAnsi="Times New Roman" w:cs="Times New Roman"/>
          <w:color w:val="000000"/>
          <w:sz w:val="23"/>
          <w:szCs w:val="23"/>
          <w:lang w:eastAsia="ru-RU"/>
        </w:rPr>
        <w:t>,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w:t>
      </w:r>
      <w:r w:rsidR="009F66D0" w:rsidRPr="003742E9">
        <w:rPr>
          <w:rFonts w:ascii="Times New Roman" w:eastAsia="Times New Roman" w:hAnsi="Times New Roman" w:cs="Times New Roman"/>
          <w:color w:val="000000"/>
          <w:sz w:val="23"/>
          <w:szCs w:val="23"/>
          <w:lang w:eastAsia="ru-RU"/>
        </w:rPr>
        <w:t>ой.</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w:t>
      </w:r>
      <w:r w:rsidR="009F66D0" w:rsidRPr="003742E9">
        <w:rPr>
          <w:rFonts w:ascii="Times New Roman" w:eastAsia="Times New Roman" w:hAnsi="Times New Roman" w:cs="Times New Roman"/>
          <w:color w:val="000000"/>
          <w:sz w:val="23"/>
          <w:szCs w:val="23"/>
          <w:lang w:eastAsia="ru-RU"/>
        </w:rPr>
        <w:t xml:space="preserve">новного общего </w:t>
      </w:r>
      <w:r w:rsidRPr="003742E9">
        <w:rPr>
          <w:rFonts w:ascii="Times New Roman" w:eastAsia="Times New Roman" w:hAnsi="Times New Roman" w:cs="Times New Roman"/>
          <w:color w:val="000000"/>
          <w:sz w:val="23"/>
          <w:szCs w:val="23"/>
          <w:lang w:eastAsia="ru-RU"/>
        </w:rPr>
        <w:t xml:space="preserve"> образования (далее – ФГОС).</w:t>
      </w:r>
    </w:p>
    <w:p w:rsidR="009C03AB" w:rsidRPr="003742E9" w:rsidRDefault="009C03AB" w:rsidP="00DE070F">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Промежуточная аттестация подразделяет</w:t>
      </w:r>
      <w:r w:rsidR="00DE070F" w:rsidRPr="003742E9">
        <w:rPr>
          <w:rFonts w:ascii="Times New Roman" w:eastAsia="Times New Roman" w:hAnsi="Times New Roman" w:cs="Times New Roman"/>
          <w:color w:val="000000"/>
          <w:sz w:val="23"/>
          <w:szCs w:val="23"/>
          <w:lang w:eastAsia="ru-RU"/>
        </w:rPr>
        <w:t xml:space="preserve">ся на четвертную </w:t>
      </w:r>
      <w:r w:rsidRPr="003742E9">
        <w:rPr>
          <w:rFonts w:ascii="Times New Roman" w:eastAsia="Times New Roman" w:hAnsi="Times New Roman" w:cs="Times New Roman"/>
          <w:color w:val="000000"/>
          <w:sz w:val="23"/>
          <w:szCs w:val="23"/>
          <w:lang w:eastAsia="ru-RU"/>
        </w:rPr>
        <w:t>промежуточную аттестацию, которая проводится по каждому учебному предмету, курсу, дисциплине, модул</w:t>
      </w:r>
      <w:r w:rsidR="00DE070F" w:rsidRPr="003742E9">
        <w:rPr>
          <w:rFonts w:ascii="Times New Roman" w:eastAsia="Times New Roman" w:hAnsi="Times New Roman" w:cs="Times New Roman"/>
          <w:color w:val="000000"/>
          <w:sz w:val="23"/>
          <w:szCs w:val="23"/>
          <w:lang w:eastAsia="ru-RU"/>
        </w:rPr>
        <w:t>ю по итогам четверти, а также год</w:t>
      </w:r>
      <w:r w:rsidRPr="003742E9">
        <w:rPr>
          <w:rFonts w:ascii="Times New Roman" w:eastAsia="Times New Roman" w:hAnsi="Times New Roman" w:cs="Times New Roman"/>
          <w:color w:val="000000"/>
          <w:sz w:val="23"/>
          <w:szCs w:val="23"/>
          <w:lang w:eastAsia="ru-RU"/>
        </w:rPr>
        <w:t>овую промежуточную аттестацию, которая проводится по каждому учебному предмету, курсу, дисциплине, модулю по итогам учебного года.</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Сроки проведения промежуточной аттестации определяются образовательной программой.</w:t>
      </w:r>
    </w:p>
    <w:p w:rsidR="009C03AB" w:rsidRPr="003742E9" w:rsidRDefault="009C03AB" w:rsidP="00A50E25">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lastRenderedPageBreak/>
        <w:t> Годовая промежуточная аттестация проводится на основе резул</w:t>
      </w:r>
      <w:r w:rsidR="00DE070F" w:rsidRPr="003742E9">
        <w:rPr>
          <w:rFonts w:ascii="Times New Roman" w:eastAsia="Times New Roman" w:hAnsi="Times New Roman" w:cs="Times New Roman"/>
          <w:color w:val="000000"/>
          <w:sz w:val="23"/>
          <w:szCs w:val="23"/>
          <w:lang w:eastAsia="ru-RU"/>
        </w:rPr>
        <w:t xml:space="preserve">ьтатов четвертных </w:t>
      </w:r>
      <w:r w:rsidRPr="003742E9">
        <w:rPr>
          <w:rFonts w:ascii="Times New Roman" w:eastAsia="Times New Roman" w:hAnsi="Times New Roman" w:cs="Times New Roman"/>
          <w:color w:val="000000"/>
          <w:sz w:val="23"/>
          <w:szCs w:val="23"/>
          <w:lang w:eastAsia="ru-RU"/>
        </w:rPr>
        <w:t xml:space="preserve"> промежуточных аттес</w:t>
      </w:r>
      <w:r w:rsidR="00DE070F" w:rsidRPr="003742E9">
        <w:rPr>
          <w:rFonts w:ascii="Times New Roman" w:eastAsia="Times New Roman" w:hAnsi="Times New Roman" w:cs="Times New Roman"/>
          <w:color w:val="000000"/>
          <w:sz w:val="23"/>
          <w:szCs w:val="23"/>
          <w:lang w:eastAsia="ru-RU"/>
        </w:rPr>
        <w:t xml:space="preserve">таций, и представляет собой </w:t>
      </w:r>
      <w:r w:rsidRPr="003742E9">
        <w:rPr>
          <w:rFonts w:ascii="Times New Roman" w:eastAsia="Times New Roman" w:hAnsi="Times New Roman" w:cs="Times New Roman"/>
          <w:color w:val="000000"/>
          <w:sz w:val="23"/>
          <w:szCs w:val="23"/>
          <w:lang w:eastAsia="ru-RU"/>
        </w:rPr>
        <w:t>среднее арифметическое резул</w:t>
      </w:r>
      <w:r w:rsidR="00DE070F" w:rsidRPr="003742E9">
        <w:rPr>
          <w:rFonts w:ascii="Times New Roman" w:eastAsia="Times New Roman" w:hAnsi="Times New Roman" w:cs="Times New Roman"/>
          <w:color w:val="000000"/>
          <w:sz w:val="23"/>
          <w:szCs w:val="23"/>
          <w:lang w:eastAsia="ru-RU"/>
        </w:rPr>
        <w:t>ьтатов четвертных аттестаций</w:t>
      </w:r>
      <w:r w:rsidRPr="003742E9">
        <w:rPr>
          <w:rFonts w:ascii="Times New Roman" w:eastAsia="Times New Roman" w:hAnsi="Times New Roman" w:cs="Times New Roman"/>
          <w:color w:val="000000"/>
          <w:sz w:val="23"/>
          <w:szCs w:val="23"/>
          <w:lang w:eastAsia="ru-RU"/>
        </w:rPr>
        <w:t>. Округление результата проводится в пользу обучающегося</w:t>
      </w:r>
      <w:r w:rsidR="00DE070F" w:rsidRPr="003742E9">
        <w:rPr>
          <w:rFonts w:ascii="Times New Roman" w:eastAsia="Times New Roman" w:hAnsi="Times New Roman" w:cs="Times New Roman"/>
          <w:color w:val="000000"/>
          <w:sz w:val="23"/>
          <w:szCs w:val="23"/>
          <w:lang w:eastAsia="ru-RU"/>
        </w:rPr>
        <w:t>.</w:t>
      </w:r>
      <w:r w:rsidRPr="003742E9">
        <w:rPr>
          <w:rFonts w:ascii="Times New Roman" w:eastAsia="Times New Roman" w:hAnsi="Times New Roman" w:cs="Times New Roman"/>
          <w:color w:val="000000"/>
          <w:sz w:val="23"/>
          <w:szCs w:val="23"/>
          <w:lang w:eastAsia="ru-RU"/>
        </w:rPr>
        <w:t xml:space="preserve"> </w:t>
      </w:r>
    </w:p>
    <w:p w:rsidR="009C03AB" w:rsidRPr="003742E9" w:rsidRDefault="009C03AB" w:rsidP="009C03A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3742E9">
        <w:rPr>
          <w:rFonts w:ascii="Times New Roman" w:eastAsia="Times New Roman" w:hAnsi="Times New Roman" w:cs="Times New Roman"/>
          <w:b/>
          <w:bCs/>
          <w:color w:val="000000"/>
          <w:sz w:val="23"/>
          <w:szCs w:val="23"/>
          <w:lang w:eastAsia="ru-RU"/>
        </w:rPr>
        <w:t>2. Содержание и порядок проведения текущего контроля успеваемости учащихся</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2.1. Текущий контроль успеваемости учащихся проводится в течение учебного периода в целях:</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контроля уровня достижения учащимися результатов, предусмотренных образовательной программой;</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оценки соответствия результатов освоения образовательных программ  требованиям ФГОС;</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2.2. Текущий контроль осуществляется педагогическим работником, реализующим соответствующую часть образовательной программы.</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2.4. Фиксация результатов текущего контр</w:t>
      </w:r>
      <w:r w:rsidR="004C6F1A" w:rsidRPr="003742E9">
        <w:rPr>
          <w:rFonts w:ascii="Times New Roman" w:eastAsia="Times New Roman" w:hAnsi="Times New Roman" w:cs="Times New Roman"/>
          <w:color w:val="000000"/>
          <w:sz w:val="23"/>
          <w:szCs w:val="23"/>
          <w:lang w:eastAsia="ru-RU"/>
        </w:rPr>
        <w:t>оля осуществляется</w:t>
      </w:r>
      <w:r w:rsidRPr="003742E9">
        <w:rPr>
          <w:rFonts w:ascii="Times New Roman" w:eastAsia="Times New Roman" w:hAnsi="Times New Roman" w:cs="Times New Roman"/>
          <w:color w:val="000000"/>
          <w:sz w:val="23"/>
          <w:szCs w:val="23"/>
          <w:lang w:eastAsia="ru-RU"/>
        </w:rPr>
        <w:t xml:space="preserve"> по пятибалльной системе.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2.6 Результаты текущег</w:t>
      </w:r>
      <w:r w:rsidR="004C6F1A" w:rsidRPr="003742E9">
        <w:rPr>
          <w:rFonts w:ascii="Times New Roman" w:eastAsia="Times New Roman" w:hAnsi="Times New Roman" w:cs="Times New Roman"/>
          <w:color w:val="000000"/>
          <w:sz w:val="23"/>
          <w:szCs w:val="23"/>
          <w:lang w:eastAsia="ru-RU"/>
        </w:rPr>
        <w:t>о контроля фиксируются в классных журналах, электронном журнале, дневниках обучающихся</w:t>
      </w:r>
      <w:r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3742E9">
        <w:rPr>
          <w:rFonts w:ascii="Times New Roman" w:eastAsia="Times New Roman" w:hAnsi="Times New Roman" w:cs="Times New Roman"/>
          <w:color w:val="000000"/>
          <w:sz w:val="23"/>
          <w:szCs w:val="23"/>
          <w:lang w:eastAsia="ru-RU"/>
        </w:rPr>
        <w:t>в</w:t>
      </w:r>
      <w:proofErr w:type="gramEnd"/>
      <w:r w:rsidRPr="003742E9">
        <w:rPr>
          <w:rFonts w:ascii="Times New Roman" w:eastAsia="Times New Roman" w:hAnsi="Times New Roman" w:cs="Times New Roman"/>
          <w:color w:val="000000"/>
          <w:sz w:val="23"/>
          <w:szCs w:val="23"/>
          <w:lang w:eastAsia="ru-RU"/>
        </w:rPr>
        <w:t xml:space="preserve"> </w:t>
      </w:r>
      <w:proofErr w:type="gramStart"/>
      <w:r w:rsidRPr="003742E9">
        <w:rPr>
          <w:rFonts w:ascii="Times New Roman" w:eastAsia="Times New Roman" w:hAnsi="Times New Roman" w:cs="Times New Roman"/>
          <w:color w:val="000000"/>
          <w:sz w:val="23"/>
          <w:szCs w:val="23"/>
          <w:lang w:eastAsia="ru-RU"/>
        </w:rPr>
        <w:t>родителями</w:t>
      </w:r>
      <w:proofErr w:type="gramEnd"/>
      <w:r w:rsidRPr="003742E9">
        <w:rPr>
          <w:rFonts w:ascii="Times New Roman" w:eastAsia="Times New Roman" w:hAnsi="Times New Roman" w:cs="Times New Roman"/>
          <w:color w:val="000000"/>
          <w:sz w:val="23"/>
          <w:szCs w:val="23"/>
          <w:lang w:eastAsia="ru-RU"/>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w:t>
      </w:r>
      <w:r w:rsidR="004C6F1A" w:rsidRPr="003742E9">
        <w:rPr>
          <w:rFonts w:ascii="Times New Roman" w:eastAsia="Times New Roman" w:hAnsi="Times New Roman" w:cs="Times New Roman"/>
          <w:color w:val="000000"/>
          <w:sz w:val="23"/>
          <w:szCs w:val="23"/>
          <w:lang w:eastAsia="ru-RU"/>
        </w:rPr>
        <w:t>и из соответствующих документов.</w:t>
      </w:r>
      <w:r w:rsidRPr="003742E9">
        <w:rPr>
          <w:rFonts w:ascii="Times New Roman" w:eastAsia="Times New Roman" w:hAnsi="Times New Roman" w:cs="Times New Roman"/>
          <w:color w:val="000000"/>
          <w:sz w:val="23"/>
          <w:szCs w:val="23"/>
          <w:lang w:eastAsia="ru-RU"/>
        </w:rPr>
        <w:t xml:space="preserve"> </w:t>
      </w:r>
    </w:p>
    <w:p w:rsidR="009C03AB" w:rsidRPr="003742E9" w:rsidRDefault="009C03AB" w:rsidP="009C03A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3742E9">
        <w:rPr>
          <w:rFonts w:ascii="Times New Roman" w:eastAsia="Times New Roman" w:hAnsi="Times New Roman" w:cs="Times New Roman"/>
          <w:b/>
          <w:bCs/>
          <w:color w:val="000000"/>
          <w:sz w:val="23"/>
          <w:szCs w:val="23"/>
          <w:lang w:eastAsia="ru-RU"/>
        </w:rPr>
        <w:t>3. Содержание, и порядок проведения промежуточной аттестации</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3.1. Целями проведения промежуточной аттестации являются:</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соотнесение этого уровня с требованиями ФГОС;</w:t>
      </w:r>
      <w:bookmarkStart w:id="0" w:name="_GoBack"/>
      <w:bookmarkEnd w:id="0"/>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lastRenderedPageBreak/>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C6F1A"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3.2. Промежуточная аттестаци</w:t>
      </w:r>
      <w:r w:rsidR="004C6F1A" w:rsidRPr="003742E9">
        <w:rPr>
          <w:rFonts w:ascii="Times New Roman" w:eastAsia="Times New Roman" w:hAnsi="Times New Roman" w:cs="Times New Roman"/>
          <w:color w:val="000000"/>
          <w:sz w:val="23"/>
          <w:szCs w:val="23"/>
          <w:lang w:eastAsia="ru-RU"/>
        </w:rPr>
        <w:t xml:space="preserve">я </w:t>
      </w:r>
      <w:r w:rsidRPr="003742E9">
        <w:rPr>
          <w:rFonts w:ascii="Times New Roman" w:eastAsia="Times New Roman" w:hAnsi="Times New Roman" w:cs="Times New Roman"/>
          <w:color w:val="000000"/>
          <w:sz w:val="23"/>
          <w:szCs w:val="23"/>
          <w:lang w:eastAsia="ru-RU"/>
        </w:rPr>
        <w:t>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w:t>
      </w:r>
      <w:r w:rsidR="004C6F1A" w:rsidRPr="003742E9">
        <w:rPr>
          <w:rFonts w:ascii="Times New Roman" w:eastAsia="Times New Roman" w:hAnsi="Times New Roman" w:cs="Times New Roman"/>
          <w:color w:val="000000"/>
          <w:sz w:val="23"/>
          <w:szCs w:val="23"/>
          <w:lang w:eastAsia="ru-RU"/>
        </w:rPr>
        <w:t>ния образования, формы обучения.</w:t>
      </w:r>
      <w:r w:rsidRPr="003742E9">
        <w:rPr>
          <w:rFonts w:ascii="Times New Roman" w:eastAsia="Times New Roman" w:hAnsi="Times New Roman" w:cs="Times New Roman"/>
          <w:color w:val="000000"/>
          <w:sz w:val="23"/>
          <w:szCs w:val="23"/>
          <w:lang w:eastAsia="ru-RU"/>
        </w:rPr>
        <w:t xml:space="preserve">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3.3. Формами промежуточной аттестации являются:</w:t>
      </w:r>
    </w:p>
    <w:p w:rsidR="004C6F1A"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 письменная проверка – письменный ответ учащегося на один или систему вопросов (заданий). К письменным ответам относятся: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3742E9">
        <w:rPr>
          <w:rFonts w:ascii="Times New Roman" w:eastAsia="Times New Roman" w:hAnsi="Times New Roman" w:cs="Times New Roman"/>
          <w:color w:val="000000"/>
          <w:sz w:val="23"/>
          <w:szCs w:val="23"/>
          <w:lang w:eastAsia="ru-RU"/>
        </w:rPr>
        <w:t>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3742E9">
        <w:rPr>
          <w:rFonts w:ascii="Times New Roman" w:eastAsia="Times New Roman" w:hAnsi="Times New Roman" w:cs="Times New Roman"/>
          <w:color w:val="000000"/>
          <w:sz w:val="23"/>
          <w:szCs w:val="23"/>
          <w:lang w:eastAsia="ru-RU"/>
        </w:rPr>
        <w:t>другое</w:t>
      </w:r>
      <w:proofErr w:type="gramEnd"/>
      <w:r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комбинированная проверка - сочетание письменных и устных форм проверок.</w:t>
      </w:r>
    </w:p>
    <w:p w:rsidR="004C6F1A"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3.4. Фиксация результатов промежуточной аттестации осуществляется, как п</w:t>
      </w:r>
      <w:r w:rsidR="004C6F1A" w:rsidRPr="003742E9">
        <w:rPr>
          <w:rFonts w:ascii="Times New Roman" w:eastAsia="Times New Roman" w:hAnsi="Times New Roman" w:cs="Times New Roman"/>
          <w:color w:val="000000"/>
          <w:sz w:val="23"/>
          <w:szCs w:val="23"/>
          <w:lang w:eastAsia="ru-RU"/>
        </w:rPr>
        <w:t>равило, по пятибалльной системе</w:t>
      </w:r>
      <w:r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w:t>
      </w:r>
      <w:r w:rsidR="000215ED" w:rsidRPr="003742E9">
        <w:rPr>
          <w:rFonts w:ascii="Times New Roman" w:eastAsia="Times New Roman" w:hAnsi="Times New Roman" w:cs="Times New Roman"/>
          <w:color w:val="000000"/>
          <w:sz w:val="23"/>
          <w:szCs w:val="23"/>
          <w:lang w:eastAsia="ru-RU"/>
        </w:rPr>
        <w:t>стации определяется школой</w:t>
      </w:r>
      <w:r w:rsidRPr="003742E9">
        <w:rPr>
          <w:rFonts w:ascii="Times New Roman" w:eastAsia="Times New Roman" w:hAnsi="Times New Roman" w:cs="Times New Roman"/>
          <w:color w:val="000000"/>
          <w:sz w:val="23"/>
          <w:szCs w:val="23"/>
          <w:lang w:eastAsia="ru-RU"/>
        </w:rPr>
        <w:t xml:space="preserve"> с учетом учебного плана, индивидуального учебного плана на основан</w:t>
      </w:r>
      <w:r w:rsidR="000215ED" w:rsidRPr="003742E9">
        <w:rPr>
          <w:rFonts w:ascii="Times New Roman" w:eastAsia="Times New Roman" w:hAnsi="Times New Roman" w:cs="Times New Roman"/>
          <w:color w:val="000000"/>
          <w:sz w:val="23"/>
          <w:szCs w:val="23"/>
          <w:lang w:eastAsia="ru-RU"/>
        </w:rPr>
        <w:t>ии заявления  родителей</w:t>
      </w:r>
      <w:r w:rsidRPr="003742E9">
        <w:rPr>
          <w:rFonts w:ascii="Times New Roman" w:eastAsia="Times New Roman" w:hAnsi="Times New Roman" w:cs="Times New Roman"/>
          <w:color w:val="000000"/>
          <w:sz w:val="23"/>
          <w:szCs w:val="23"/>
          <w:lang w:eastAsia="ru-RU"/>
        </w:rPr>
        <w:t xml:space="preserve"> </w:t>
      </w:r>
      <w:r w:rsidR="000215ED" w:rsidRPr="003742E9">
        <w:rPr>
          <w:rFonts w:ascii="Times New Roman" w:eastAsia="Times New Roman" w:hAnsi="Times New Roman" w:cs="Times New Roman"/>
          <w:color w:val="000000"/>
          <w:sz w:val="23"/>
          <w:szCs w:val="23"/>
          <w:lang w:eastAsia="ru-RU"/>
        </w:rPr>
        <w:t>(</w:t>
      </w:r>
      <w:r w:rsidRPr="003742E9">
        <w:rPr>
          <w:rFonts w:ascii="Times New Roman" w:eastAsia="Times New Roman" w:hAnsi="Times New Roman" w:cs="Times New Roman"/>
          <w:color w:val="000000"/>
          <w:sz w:val="23"/>
          <w:szCs w:val="23"/>
          <w:lang w:eastAsia="ru-RU"/>
        </w:rPr>
        <w:t>законных представителей).</w:t>
      </w:r>
    </w:p>
    <w:p w:rsidR="009C03AB" w:rsidRPr="003742E9" w:rsidRDefault="004F63E0"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3.6</w:t>
      </w:r>
      <w:r w:rsidR="009C03AB" w:rsidRPr="003742E9">
        <w:rPr>
          <w:rFonts w:ascii="Times New Roman" w:eastAsia="Times New Roman" w:hAnsi="Times New Roman" w:cs="Times New Roman"/>
          <w:color w:val="000000"/>
          <w:sz w:val="23"/>
          <w:szCs w:val="23"/>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C03AB" w:rsidRPr="003742E9" w:rsidRDefault="004F63E0"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3.7</w:t>
      </w:r>
      <w:r w:rsidR="009C03AB" w:rsidRPr="003742E9">
        <w:rPr>
          <w:rFonts w:ascii="Times New Roman" w:eastAsia="Times New Roman" w:hAnsi="Times New Roman" w:cs="Times New Roman"/>
          <w:color w:val="000000"/>
          <w:sz w:val="23"/>
          <w:szCs w:val="23"/>
          <w:lang w:eastAsia="ru-RU"/>
        </w:rPr>
        <w:t xml:space="preserve"> Итоги промежуточной аттестации обсуждаются </w:t>
      </w:r>
      <w:r w:rsidRPr="003742E9">
        <w:rPr>
          <w:rFonts w:ascii="Times New Roman" w:eastAsia="Times New Roman" w:hAnsi="Times New Roman" w:cs="Times New Roman"/>
          <w:color w:val="000000"/>
          <w:sz w:val="23"/>
          <w:szCs w:val="23"/>
          <w:lang w:eastAsia="ru-RU"/>
        </w:rPr>
        <w:t xml:space="preserve">и утверждаются </w:t>
      </w:r>
      <w:r w:rsidR="009C03AB" w:rsidRPr="003742E9">
        <w:rPr>
          <w:rFonts w:ascii="Times New Roman" w:eastAsia="Times New Roman" w:hAnsi="Times New Roman" w:cs="Times New Roman"/>
          <w:color w:val="000000"/>
          <w:sz w:val="23"/>
          <w:szCs w:val="23"/>
          <w:lang w:eastAsia="ru-RU"/>
        </w:rPr>
        <w:t>на засед</w:t>
      </w:r>
      <w:r w:rsidRPr="003742E9">
        <w:rPr>
          <w:rFonts w:ascii="Times New Roman" w:eastAsia="Times New Roman" w:hAnsi="Times New Roman" w:cs="Times New Roman"/>
          <w:color w:val="000000"/>
          <w:sz w:val="23"/>
          <w:szCs w:val="23"/>
          <w:lang w:eastAsia="ru-RU"/>
        </w:rPr>
        <w:t xml:space="preserve">аниях </w:t>
      </w:r>
      <w:r w:rsidR="009C03AB" w:rsidRPr="003742E9">
        <w:rPr>
          <w:rFonts w:ascii="Times New Roman" w:eastAsia="Times New Roman" w:hAnsi="Times New Roman" w:cs="Times New Roman"/>
          <w:color w:val="000000"/>
          <w:sz w:val="23"/>
          <w:szCs w:val="23"/>
          <w:lang w:eastAsia="ru-RU"/>
        </w:rPr>
        <w:t xml:space="preserve"> пе</w:t>
      </w:r>
      <w:r w:rsidRPr="003742E9">
        <w:rPr>
          <w:rFonts w:ascii="Times New Roman" w:eastAsia="Times New Roman" w:hAnsi="Times New Roman" w:cs="Times New Roman"/>
          <w:color w:val="000000"/>
          <w:sz w:val="23"/>
          <w:szCs w:val="23"/>
          <w:lang w:eastAsia="ru-RU"/>
        </w:rPr>
        <w:t>дагогического совета учреждения</w:t>
      </w:r>
      <w:r w:rsidR="009C03AB"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3"/>
          <w:szCs w:val="23"/>
          <w:lang w:eastAsia="ru-RU"/>
        </w:rPr>
      </w:pPr>
      <w:r w:rsidRPr="003742E9">
        <w:rPr>
          <w:rFonts w:ascii="Times New Roman" w:eastAsia="Times New Roman" w:hAnsi="Times New Roman" w:cs="Times New Roman"/>
          <w:b/>
          <w:bCs/>
          <w:color w:val="000000"/>
          <w:sz w:val="23"/>
          <w:szCs w:val="23"/>
          <w:lang w:eastAsia="ru-RU"/>
        </w:rPr>
        <w:t>4. Порядок перевода учащихся в следующий класс</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4.1. Учащиеся, освоившие в полном объёме соответствующую часть образовательной программы, переводятся в следующий класс.</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3742E9">
        <w:rPr>
          <w:rFonts w:ascii="Times New Roman" w:eastAsia="Times New Roman" w:hAnsi="Times New Roman" w:cs="Times New Roman"/>
          <w:color w:val="000000"/>
          <w:sz w:val="23"/>
          <w:szCs w:val="23"/>
          <w:lang w:eastAsia="ru-RU"/>
        </w:rPr>
        <w:t>не</w:t>
      </w:r>
      <w:r w:rsidR="00020DC3" w:rsidRPr="003742E9">
        <w:rPr>
          <w:rFonts w:ascii="Times New Roman" w:eastAsia="Times New Roman" w:hAnsi="Times New Roman" w:cs="Times New Roman"/>
          <w:color w:val="000000"/>
          <w:sz w:val="23"/>
          <w:szCs w:val="23"/>
          <w:lang w:eastAsia="ru-RU"/>
        </w:rPr>
        <w:t xml:space="preserve"> </w:t>
      </w:r>
      <w:r w:rsidRPr="003742E9">
        <w:rPr>
          <w:rFonts w:ascii="Times New Roman" w:eastAsia="Times New Roman" w:hAnsi="Times New Roman" w:cs="Times New Roman"/>
          <w:color w:val="000000"/>
          <w:sz w:val="23"/>
          <w:szCs w:val="23"/>
          <w:lang w:eastAsia="ru-RU"/>
        </w:rPr>
        <w:t>прохождение</w:t>
      </w:r>
      <w:proofErr w:type="gramEnd"/>
      <w:r w:rsidRPr="003742E9">
        <w:rPr>
          <w:rFonts w:ascii="Times New Roman" w:eastAsia="Times New Roman" w:hAnsi="Times New Roman" w:cs="Times New Roman"/>
          <w:color w:val="000000"/>
          <w:sz w:val="23"/>
          <w:szCs w:val="23"/>
          <w:lang w:eastAsia="ru-RU"/>
        </w:rPr>
        <w:t xml:space="preserve"> промежуточной аттестации при отсутствии уважительных причин признаются академической задолженностью. </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4.3. Учащиеся обязаны ликвидировать академическую задолженность.</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4.4. Организация создает  условия учащемуся для ликвидации академической задолженности и обеспечивает </w:t>
      </w:r>
      <w:proofErr w:type="gramStart"/>
      <w:r w:rsidRPr="003742E9">
        <w:rPr>
          <w:rFonts w:ascii="Times New Roman" w:eastAsia="Times New Roman" w:hAnsi="Times New Roman" w:cs="Times New Roman"/>
          <w:color w:val="000000"/>
          <w:sz w:val="23"/>
          <w:szCs w:val="23"/>
          <w:lang w:eastAsia="ru-RU"/>
        </w:rPr>
        <w:t>контроль за</w:t>
      </w:r>
      <w:proofErr w:type="gramEnd"/>
      <w:r w:rsidRPr="003742E9">
        <w:rPr>
          <w:rFonts w:ascii="Times New Roman" w:eastAsia="Times New Roman" w:hAnsi="Times New Roman" w:cs="Times New Roman"/>
          <w:color w:val="000000"/>
          <w:sz w:val="23"/>
          <w:szCs w:val="23"/>
          <w:lang w:eastAsia="ru-RU"/>
        </w:rPr>
        <w:t xml:space="preserve"> своевременностью ее ликвидации.</w:t>
      </w:r>
    </w:p>
    <w:p w:rsidR="009C03AB" w:rsidRPr="003742E9" w:rsidRDefault="009C03AB" w:rsidP="00813305">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w:t>
      </w:r>
      <w:r w:rsidR="00020DC3" w:rsidRPr="003742E9">
        <w:rPr>
          <w:rFonts w:ascii="Times New Roman" w:eastAsia="Times New Roman" w:hAnsi="Times New Roman" w:cs="Times New Roman"/>
          <w:color w:val="000000"/>
          <w:sz w:val="23"/>
          <w:szCs w:val="23"/>
          <w:lang w:eastAsia="ru-RU"/>
        </w:rPr>
        <w:t>сроки, определяемые учреждением</w:t>
      </w:r>
      <w:r w:rsidRPr="003742E9">
        <w:rPr>
          <w:rFonts w:ascii="Times New Roman" w:eastAsia="Times New Roman" w:hAnsi="Times New Roman" w:cs="Times New Roman"/>
          <w:color w:val="000000"/>
          <w:sz w:val="23"/>
          <w:szCs w:val="23"/>
          <w:lang w:eastAsia="ru-RU"/>
        </w:rPr>
        <w:t>, </w:t>
      </w:r>
      <w:r w:rsidR="00020DC3" w:rsidRPr="003742E9">
        <w:rPr>
          <w:rFonts w:ascii="Times New Roman" w:eastAsia="Times New Roman" w:hAnsi="Times New Roman" w:cs="Times New Roman"/>
          <w:color w:val="000000"/>
          <w:sz w:val="23"/>
          <w:szCs w:val="23"/>
          <w:lang w:eastAsia="ru-RU"/>
        </w:rPr>
        <w:t xml:space="preserve">  в установленный </w:t>
      </w:r>
      <w:r w:rsidRPr="003742E9">
        <w:rPr>
          <w:rFonts w:ascii="Times New Roman" w:eastAsia="Times New Roman" w:hAnsi="Times New Roman" w:cs="Times New Roman"/>
          <w:color w:val="000000"/>
          <w:sz w:val="23"/>
          <w:szCs w:val="23"/>
          <w:lang w:eastAsia="ru-RU"/>
        </w:rPr>
        <w:t xml:space="preserve"> срок с момента образования академической задолженности. В указанный период не включаются время бол</w:t>
      </w:r>
      <w:r w:rsidR="00020DC3" w:rsidRPr="003742E9">
        <w:rPr>
          <w:rFonts w:ascii="Times New Roman" w:eastAsia="Times New Roman" w:hAnsi="Times New Roman" w:cs="Times New Roman"/>
          <w:color w:val="000000"/>
          <w:sz w:val="23"/>
          <w:szCs w:val="23"/>
          <w:lang w:eastAsia="ru-RU"/>
        </w:rPr>
        <w:t>езни учащегося</w:t>
      </w:r>
      <w:r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lastRenderedPageBreak/>
        <w:t>Учащиеся обязаны ликвидировать академическую задолже</w:t>
      </w:r>
      <w:r w:rsidR="00813305" w:rsidRPr="003742E9">
        <w:rPr>
          <w:rFonts w:ascii="Times New Roman" w:eastAsia="Times New Roman" w:hAnsi="Times New Roman" w:cs="Times New Roman"/>
          <w:color w:val="000000"/>
          <w:sz w:val="23"/>
          <w:szCs w:val="23"/>
          <w:lang w:eastAsia="ru-RU"/>
        </w:rPr>
        <w:t>нность не позднее 1 октября следующего учебного года</w:t>
      </w:r>
      <w:r w:rsidRPr="003742E9">
        <w:rPr>
          <w:rFonts w:ascii="Times New Roman" w:eastAsia="Times New Roman" w:hAnsi="Times New Roman" w:cs="Times New Roman"/>
          <w:color w:val="000000"/>
          <w:sz w:val="23"/>
          <w:szCs w:val="23"/>
          <w:lang w:eastAsia="ru-RU"/>
        </w:rPr>
        <w:t>.</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4.6. Для проведения промежуточной аттестации при ликвидации академической задолжен</w:t>
      </w:r>
      <w:r w:rsidR="00813305" w:rsidRPr="003742E9">
        <w:rPr>
          <w:rFonts w:ascii="Times New Roman" w:eastAsia="Times New Roman" w:hAnsi="Times New Roman" w:cs="Times New Roman"/>
          <w:color w:val="000000"/>
          <w:sz w:val="23"/>
          <w:szCs w:val="23"/>
          <w:lang w:eastAsia="ru-RU"/>
        </w:rPr>
        <w:t xml:space="preserve">ности во второй раз </w:t>
      </w:r>
      <w:r w:rsidRPr="003742E9">
        <w:rPr>
          <w:rFonts w:ascii="Times New Roman" w:eastAsia="Times New Roman" w:hAnsi="Times New Roman" w:cs="Times New Roman"/>
          <w:color w:val="000000"/>
          <w:sz w:val="23"/>
          <w:szCs w:val="23"/>
          <w:lang w:eastAsia="ru-RU"/>
        </w:rPr>
        <w:t xml:space="preserve"> создается комиссия.</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4.7. Не допускается взимание платы с учащихся за прохождение промежуточной аттестации.</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9C03AB" w:rsidRPr="003742E9" w:rsidRDefault="00813305"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 xml:space="preserve">4.9. Учащиеся </w:t>
      </w:r>
      <w:r w:rsidR="009C03AB" w:rsidRPr="003742E9">
        <w:rPr>
          <w:rFonts w:ascii="Times New Roman" w:eastAsia="Times New Roman" w:hAnsi="Times New Roman" w:cs="Times New Roman"/>
          <w:color w:val="000000"/>
          <w:sz w:val="23"/>
          <w:szCs w:val="23"/>
          <w:lang w:eastAsia="ru-RU"/>
        </w:rPr>
        <w:t>по образовательным программам начального общего, основного общ</w:t>
      </w:r>
      <w:r w:rsidRPr="003742E9">
        <w:rPr>
          <w:rFonts w:ascii="Times New Roman" w:eastAsia="Times New Roman" w:hAnsi="Times New Roman" w:cs="Times New Roman"/>
          <w:color w:val="000000"/>
          <w:sz w:val="23"/>
          <w:szCs w:val="23"/>
          <w:lang w:eastAsia="ru-RU"/>
        </w:rPr>
        <w:t xml:space="preserve">его </w:t>
      </w:r>
      <w:r w:rsidR="009C03AB" w:rsidRPr="003742E9">
        <w:rPr>
          <w:rFonts w:ascii="Times New Roman" w:eastAsia="Times New Roman" w:hAnsi="Times New Roman" w:cs="Times New Roman"/>
          <w:color w:val="000000"/>
          <w:sz w:val="23"/>
          <w:szCs w:val="23"/>
          <w:lang w:eastAsia="ru-RU"/>
        </w:rPr>
        <w:t xml:space="preserve">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9C03AB" w:rsidRPr="003742E9">
        <w:rPr>
          <w:rFonts w:ascii="Times New Roman" w:eastAsia="Times New Roman" w:hAnsi="Times New Roman" w:cs="Times New Roman"/>
          <w:color w:val="000000"/>
          <w:sz w:val="23"/>
          <w:szCs w:val="23"/>
          <w:lang w:eastAsia="ru-RU"/>
        </w:rPr>
        <w:t>обучение</w:t>
      </w:r>
      <w:proofErr w:type="gramEnd"/>
      <w:r w:rsidR="009C03AB" w:rsidRPr="003742E9">
        <w:rPr>
          <w:rFonts w:ascii="Times New Roman" w:eastAsia="Times New Roman" w:hAnsi="Times New Roman" w:cs="Times New Roman"/>
          <w:color w:val="000000"/>
          <w:sz w:val="23"/>
          <w:szCs w:val="23"/>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C03AB" w:rsidRPr="003742E9" w:rsidRDefault="009C03AB" w:rsidP="009C03A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3742E9">
        <w:rPr>
          <w:rFonts w:ascii="Times New Roman" w:eastAsia="Times New Roman" w:hAnsi="Times New Roman" w:cs="Times New Roman"/>
          <w:color w:val="000000"/>
          <w:sz w:val="23"/>
          <w:szCs w:val="23"/>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sectPr w:rsidR="009C03AB" w:rsidRPr="0037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FF"/>
    <w:rsid w:val="00020DC3"/>
    <w:rsid w:val="000215ED"/>
    <w:rsid w:val="003742E9"/>
    <w:rsid w:val="004C6F1A"/>
    <w:rsid w:val="004F63E0"/>
    <w:rsid w:val="00813305"/>
    <w:rsid w:val="0081647F"/>
    <w:rsid w:val="00944E92"/>
    <w:rsid w:val="009C03AB"/>
    <w:rsid w:val="009F66D0"/>
    <w:rsid w:val="00A50E25"/>
    <w:rsid w:val="00CF271F"/>
    <w:rsid w:val="00D02EFF"/>
    <w:rsid w:val="00DE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08697">
      <w:bodyDiv w:val="1"/>
      <w:marLeft w:val="0"/>
      <w:marRight w:val="0"/>
      <w:marTop w:val="0"/>
      <w:marBottom w:val="0"/>
      <w:divBdr>
        <w:top w:val="none" w:sz="0" w:space="0" w:color="auto"/>
        <w:left w:val="none" w:sz="0" w:space="0" w:color="auto"/>
        <w:bottom w:val="none" w:sz="0" w:space="0" w:color="auto"/>
        <w:right w:val="none" w:sz="0" w:space="0" w:color="auto"/>
      </w:divBdr>
      <w:divsChild>
        <w:div w:id="1648046904">
          <w:marLeft w:val="0"/>
          <w:marRight w:val="0"/>
          <w:marTop w:val="150"/>
          <w:marBottom w:val="150"/>
          <w:divBdr>
            <w:top w:val="none" w:sz="0" w:space="0" w:color="auto"/>
            <w:left w:val="none" w:sz="0" w:space="0" w:color="auto"/>
            <w:bottom w:val="none" w:sz="0" w:space="0" w:color="auto"/>
            <w:right w:val="none" w:sz="0" w:space="0" w:color="auto"/>
          </w:divBdr>
          <w:divsChild>
            <w:div w:id="1407804335">
              <w:marLeft w:val="0"/>
              <w:marRight w:val="0"/>
              <w:marTop w:val="0"/>
              <w:marBottom w:val="0"/>
              <w:divBdr>
                <w:top w:val="none" w:sz="0" w:space="0" w:color="auto"/>
                <w:left w:val="none" w:sz="0" w:space="0" w:color="auto"/>
                <w:bottom w:val="none" w:sz="0" w:space="0" w:color="auto"/>
                <w:right w:val="none" w:sz="0" w:space="0" w:color="auto"/>
              </w:divBdr>
              <w:divsChild>
                <w:div w:id="895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6755">
          <w:marLeft w:val="0"/>
          <w:marRight w:val="0"/>
          <w:marTop w:val="150"/>
          <w:marBottom w:val="150"/>
          <w:divBdr>
            <w:top w:val="none" w:sz="0" w:space="0" w:color="auto"/>
            <w:left w:val="none" w:sz="0" w:space="0" w:color="auto"/>
            <w:bottom w:val="none" w:sz="0" w:space="0" w:color="auto"/>
            <w:right w:val="none" w:sz="0" w:space="0" w:color="auto"/>
          </w:divBdr>
          <w:divsChild>
            <w:div w:id="1875194710">
              <w:marLeft w:val="0"/>
              <w:marRight w:val="0"/>
              <w:marTop w:val="0"/>
              <w:marBottom w:val="0"/>
              <w:divBdr>
                <w:top w:val="none" w:sz="0" w:space="0" w:color="auto"/>
                <w:left w:val="none" w:sz="0" w:space="0" w:color="auto"/>
                <w:bottom w:val="none" w:sz="0" w:space="0" w:color="auto"/>
                <w:right w:val="none" w:sz="0" w:space="0" w:color="auto"/>
              </w:divBdr>
            </w:div>
            <w:div w:id="1666392897">
              <w:marLeft w:val="0"/>
              <w:marRight w:val="0"/>
              <w:marTop w:val="0"/>
              <w:marBottom w:val="0"/>
              <w:divBdr>
                <w:top w:val="none" w:sz="0" w:space="0" w:color="auto"/>
                <w:left w:val="none" w:sz="0" w:space="0" w:color="auto"/>
                <w:bottom w:val="none" w:sz="0" w:space="0" w:color="auto"/>
                <w:right w:val="none" w:sz="0" w:space="0" w:color="auto"/>
              </w:divBdr>
              <w:divsChild>
                <w:div w:id="305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1150">
          <w:marLeft w:val="0"/>
          <w:marRight w:val="0"/>
          <w:marTop w:val="150"/>
          <w:marBottom w:val="150"/>
          <w:divBdr>
            <w:top w:val="none" w:sz="0" w:space="0" w:color="auto"/>
            <w:left w:val="none" w:sz="0" w:space="0" w:color="auto"/>
            <w:bottom w:val="none" w:sz="0" w:space="0" w:color="auto"/>
            <w:right w:val="none" w:sz="0" w:space="0" w:color="auto"/>
          </w:divBdr>
          <w:divsChild>
            <w:div w:id="16929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2017-02-17T11:09:00Z</dcterms:created>
  <dcterms:modified xsi:type="dcterms:W3CDTF">2017-02-18T08:13:00Z</dcterms:modified>
</cp:coreProperties>
</file>