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F9" w:rsidRPr="00B437F9" w:rsidRDefault="00B437F9" w:rsidP="00B437F9">
      <w:pPr>
        <w:spacing w:after="200" w:line="240" w:lineRule="auto"/>
        <w:jc w:val="center"/>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48"/>
          <w:szCs w:val="48"/>
          <w:lang w:eastAsia="ru-RU"/>
        </w:rPr>
        <w:t>Действия персонала и учащихся школы при угрозе террористического акта</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xml:space="preserve">Сигналом для немедленных действий по предотвращению террористического акта в школе может стать обнаружение кем-либо из сотрудников или учащихся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B437F9">
        <w:rPr>
          <w:rFonts w:ascii="Times New Roman" w:eastAsia="Times New Roman" w:hAnsi="Times New Roman" w:cs="Times New Roman"/>
          <w:color w:val="000000"/>
          <w:sz w:val="24"/>
          <w:szCs w:val="24"/>
          <w:lang w:eastAsia="ru-RU"/>
        </w:rPr>
        <w:t>тикание</w:t>
      </w:r>
      <w:proofErr w:type="spellEnd"/>
      <w:r w:rsidRPr="00B437F9">
        <w:rPr>
          <w:rFonts w:ascii="Times New Roman" w:eastAsia="Times New Roman" w:hAnsi="Times New Roman" w:cs="Times New Roman"/>
          <w:color w:val="000000"/>
          <w:sz w:val="24"/>
          <w:szCs w:val="24"/>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Сигналом для немедленных действий может стать также поступление в школу угрозы по телефону или в письменном виде, захват террористами в заложники учащихся и/или сотрудников в здании школы или на её территории.</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lang w:eastAsia="ru-RU"/>
        </w:rPr>
        <w:t>ВО ВСЕХ СЛУЧАЯХ:</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t>1. Руководство школы немедленно сообщает о случившемся:</w:t>
      </w:r>
    </w:p>
    <w:tbl>
      <w:tblPr>
        <w:tblW w:w="71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7"/>
        <w:gridCol w:w="3088"/>
      </w:tblGrid>
      <w:tr w:rsidR="00B437F9" w:rsidRPr="00B437F9" w:rsidTr="00B437F9">
        <w:trPr>
          <w:tblCellSpacing w:w="0" w:type="dxa"/>
        </w:trPr>
        <w:tc>
          <w:tcPr>
            <w:tcW w:w="4067"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B437F9" w:rsidP="00B437F9">
            <w:pPr>
              <w:spacing w:after="0" w:line="240" w:lineRule="auto"/>
              <w:jc w:val="both"/>
              <w:rPr>
                <w:rFonts w:ascii="Calibri" w:eastAsia="Times New Roman" w:hAnsi="Calibri" w:cs="Calibri"/>
                <w:lang w:eastAsia="ru-RU"/>
              </w:rPr>
            </w:pPr>
            <w:r w:rsidRPr="00B437F9">
              <w:rPr>
                <w:rFonts w:ascii="Times New Roman" w:eastAsia="Times New Roman" w:hAnsi="Times New Roman" w:cs="Times New Roman"/>
                <w:b/>
                <w:bCs/>
                <w:sz w:val="24"/>
                <w:szCs w:val="24"/>
                <w:lang w:eastAsia="ru-RU"/>
              </w:rPr>
              <w:t>В какой орган сообщать</w:t>
            </w:r>
          </w:p>
        </w:tc>
        <w:tc>
          <w:tcPr>
            <w:tcW w:w="3088"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B437F9" w:rsidP="00B437F9">
            <w:pPr>
              <w:spacing w:after="200" w:line="240" w:lineRule="auto"/>
              <w:jc w:val="both"/>
              <w:rPr>
                <w:rFonts w:ascii="Calibri" w:eastAsia="Times New Roman" w:hAnsi="Calibri" w:cs="Calibri"/>
                <w:lang w:eastAsia="ru-RU"/>
              </w:rPr>
            </w:pPr>
            <w:r w:rsidRPr="00B437F9">
              <w:rPr>
                <w:rFonts w:ascii="Times New Roman" w:eastAsia="Times New Roman" w:hAnsi="Times New Roman" w:cs="Times New Roman"/>
                <w:b/>
                <w:bCs/>
                <w:sz w:val="24"/>
                <w:szCs w:val="24"/>
                <w:lang w:eastAsia="ru-RU"/>
              </w:rPr>
              <w:t>Телефоны, по которым звонить</w:t>
            </w:r>
          </w:p>
        </w:tc>
      </w:tr>
      <w:tr w:rsidR="00B437F9" w:rsidRPr="00B437F9" w:rsidTr="00B437F9">
        <w:trPr>
          <w:tblCellSpacing w:w="0" w:type="dxa"/>
        </w:trPr>
        <w:tc>
          <w:tcPr>
            <w:tcW w:w="4067"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B437F9" w:rsidP="00C4434D">
            <w:pPr>
              <w:spacing w:after="0" w:line="240" w:lineRule="auto"/>
              <w:jc w:val="both"/>
              <w:rPr>
                <w:rFonts w:ascii="Calibri" w:eastAsia="Times New Roman" w:hAnsi="Calibri" w:cs="Calibri"/>
                <w:lang w:eastAsia="ru-RU"/>
              </w:rPr>
            </w:pPr>
            <w:r w:rsidRPr="00B437F9">
              <w:rPr>
                <w:rFonts w:ascii="Times New Roman" w:eastAsia="Times New Roman" w:hAnsi="Times New Roman" w:cs="Times New Roman"/>
                <w:sz w:val="24"/>
                <w:szCs w:val="24"/>
                <w:lang w:eastAsia="ru-RU"/>
              </w:rPr>
              <w:t xml:space="preserve">Отдел полиции </w:t>
            </w:r>
          </w:p>
        </w:tc>
        <w:tc>
          <w:tcPr>
            <w:tcW w:w="3088"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B437F9" w:rsidP="00B437F9">
            <w:pPr>
              <w:spacing w:after="0" w:line="240" w:lineRule="auto"/>
              <w:rPr>
                <w:rFonts w:ascii="Calibri" w:eastAsia="Times New Roman" w:hAnsi="Calibri" w:cs="Calibri"/>
                <w:lang w:eastAsia="ru-RU"/>
              </w:rPr>
            </w:pPr>
            <w:r w:rsidRPr="00B437F9">
              <w:rPr>
                <w:rFonts w:ascii="Times New Roman" w:eastAsia="Times New Roman" w:hAnsi="Times New Roman" w:cs="Times New Roman"/>
                <w:sz w:val="24"/>
                <w:szCs w:val="24"/>
                <w:lang w:eastAsia="ru-RU"/>
              </w:rPr>
              <w:t>0</w:t>
            </w:r>
            <w:r w:rsidR="00C4434D">
              <w:rPr>
                <w:rFonts w:ascii="Times New Roman" w:eastAsia="Times New Roman" w:hAnsi="Times New Roman" w:cs="Times New Roman"/>
                <w:sz w:val="24"/>
                <w:szCs w:val="24"/>
                <w:lang w:eastAsia="ru-RU"/>
              </w:rPr>
              <w:t xml:space="preserve">02, </w:t>
            </w:r>
            <w:r w:rsidR="00C4434D">
              <w:rPr>
                <w:rFonts w:ascii="Times New Roman" w:eastAsia="Times New Roman" w:hAnsi="Times New Roman" w:cs="Times New Roman"/>
                <w:sz w:val="24"/>
                <w:szCs w:val="24"/>
                <w:lang w:eastAsia="ru-RU"/>
              </w:rPr>
              <w:t>2-16-40</w:t>
            </w:r>
            <w:r w:rsidR="00C4434D" w:rsidRPr="00B437F9">
              <w:rPr>
                <w:rFonts w:ascii="Times New Roman" w:eastAsia="Times New Roman" w:hAnsi="Times New Roman" w:cs="Times New Roman"/>
                <w:sz w:val="24"/>
                <w:szCs w:val="24"/>
                <w:lang w:eastAsia="ru-RU"/>
              </w:rPr>
              <w:t xml:space="preserve">  </w:t>
            </w:r>
          </w:p>
        </w:tc>
      </w:tr>
      <w:tr w:rsidR="00B437F9" w:rsidRPr="00B437F9" w:rsidTr="00B437F9">
        <w:trPr>
          <w:tblCellSpacing w:w="0" w:type="dxa"/>
        </w:trPr>
        <w:tc>
          <w:tcPr>
            <w:tcW w:w="4067"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B437F9" w:rsidP="00C4434D">
            <w:pPr>
              <w:spacing w:after="0" w:line="240" w:lineRule="auto"/>
              <w:jc w:val="both"/>
              <w:rPr>
                <w:rFonts w:ascii="Calibri" w:eastAsia="Times New Roman" w:hAnsi="Calibri" w:cs="Calibri"/>
                <w:lang w:eastAsia="ru-RU"/>
              </w:rPr>
            </w:pPr>
            <w:r w:rsidRPr="00B437F9">
              <w:rPr>
                <w:rFonts w:ascii="Times New Roman" w:eastAsia="Times New Roman" w:hAnsi="Times New Roman" w:cs="Times New Roman"/>
                <w:sz w:val="24"/>
                <w:szCs w:val="24"/>
                <w:lang w:eastAsia="ru-RU"/>
              </w:rPr>
              <w:t xml:space="preserve">ЕДДС </w:t>
            </w:r>
          </w:p>
        </w:tc>
        <w:tc>
          <w:tcPr>
            <w:tcW w:w="3088" w:type="dxa"/>
            <w:tcBorders>
              <w:top w:val="outset" w:sz="6" w:space="0" w:color="auto"/>
              <w:left w:val="outset" w:sz="6" w:space="0" w:color="auto"/>
              <w:bottom w:val="outset" w:sz="6" w:space="0" w:color="auto"/>
              <w:right w:val="outset" w:sz="6" w:space="0" w:color="auto"/>
            </w:tcBorders>
            <w:vAlign w:val="center"/>
            <w:hideMark/>
          </w:tcPr>
          <w:p w:rsidR="00B437F9" w:rsidRPr="00B437F9" w:rsidRDefault="00C4434D" w:rsidP="00C4434D">
            <w:pPr>
              <w:spacing w:after="0" w:line="240" w:lineRule="auto"/>
              <w:jc w:val="both"/>
              <w:rPr>
                <w:rFonts w:ascii="Calibri" w:eastAsia="Times New Roman" w:hAnsi="Calibri" w:cs="Calibri"/>
                <w:lang w:eastAsia="ru-RU"/>
              </w:rPr>
            </w:pPr>
            <w:r>
              <w:rPr>
                <w:rFonts w:ascii="Times New Roman" w:eastAsia="Times New Roman" w:hAnsi="Times New Roman" w:cs="Times New Roman"/>
                <w:sz w:val="24"/>
                <w:szCs w:val="24"/>
                <w:lang w:eastAsia="ru-RU"/>
              </w:rPr>
              <w:t xml:space="preserve">2-93-12.  </w:t>
            </w:r>
            <w:r w:rsidR="00B437F9" w:rsidRPr="00B437F9">
              <w:rPr>
                <w:rFonts w:ascii="Times New Roman" w:eastAsia="Times New Roman" w:hAnsi="Times New Roman" w:cs="Times New Roman"/>
                <w:sz w:val="24"/>
                <w:szCs w:val="24"/>
                <w:lang w:eastAsia="ru-RU"/>
              </w:rPr>
              <w:t>112(звонок с аппарата сотовой связи БЕСПЛАТНО),</w:t>
            </w:r>
          </w:p>
        </w:tc>
      </w:tr>
    </w:tbl>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noProof/>
          <w:color w:val="0000FF"/>
          <w:sz w:val="24"/>
          <w:szCs w:val="24"/>
          <w:lang w:eastAsia="ru-RU"/>
        </w:rPr>
        <w:drawing>
          <wp:inline distT="0" distB="0" distL="0" distR="0" wp14:anchorId="4F30F6F8" wp14:editId="54F1E1B8">
            <wp:extent cx="4286250" cy="3028950"/>
            <wp:effectExtent l="0" t="0" r="0" b="0"/>
            <wp:docPr id="1" name="Рисунок 2" descr="http://s.compcentr.ru/911/terror.files/terr1.jpg">
              <a:hlinkClick xmlns:a="http://schemas.openxmlformats.org/drawingml/2006/main" r:id="rId4" tooltip="&quot;Порядок действий сотрудников и учащихся школы при возникновении угрозы совершения террористического акт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ompcentr.ru/911/terror.files/ter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lang w:eastAsia="ru-RU"/>
        </w:rPr>
        <w:t> </w:t>
      </w:r>
    </w:p>
    <w:p w:rsidR="00C4434D" w:rsidRDefault="00C4434D" w:rsidP="00B437F9">
      <w:pPr>
        <w:spacing w:after="200" w:line="240" w:lineRule="auto"/>
        <w:jc w:val="both"/>
        <w:rPr>
          <w:rFonts w:ascii="Times New Roman" w:eastAsia="Times New Roman" w:hAnsi="Times New Roman" w:cs="Times New Roman"/>
          <w:b/>
          <w:bCs/>
          <w:color w:val="000000"/>
          <w:sz w:val="24"/>
          <w:szCs w:val="24"/>
          <w:u w:val="single"/>
          <w:lang w:eastAsia="ru-RU"/>
        </w:rPr>
      </w:pPr>
    </w:p>
    <w:p w:rsidR="00C4434D" w:rsidRDefault="00C4434D" w:rsidP="00B437F9">
      <w:pPr>
        <w:spacing w:after="200" w:line="240" w:lineRule="auto"/>
        <w:jc w:val="both"/>
        <w:rPr>
          <w:rFonts w:ascii="Times New Roman" w:eastAsia="Times New Roman" w:hAnsi="Times New Roman" w:cs="Times New Roman"/>
          <w:b/>
          <w:bCs/>
          <w:color w:val="000000"/>
          <w:sz w:val="24"/>
          <w:szCs w:val="24"/>
          <w:u w:val="single"/>
          <w:lang w:eastAsia="ru-RU"/>
        </w:rPr>
      </w:pP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lastRenderedPageBreak/>
        <w:t>2. При обнаружении подозрительного предмета:</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учащимся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xml:space="preserve">- </w:t>
      </w:r>
      <w:r w:rsidR="00E22308">
        <w:rPr>
          <w:rFonts w:ascii="Times New Roman" w:eastAsia="Times New Roman" w:hAnsi="Times New Roman" w:cs="Times New Roman"/>
          <w:color w:val="000000"/>
          <w:sz w:val="24"/>
          <w:szCs w:val="24"/>
          <w:lang w:eastAsia="ru-RU"/>
        </w:rPr>
        <w:t>директору</w:t>
      </w:r>
      <w:r w:rsidRPr="00B437F9">
        <w:rPr>
          <w:rFonts w:ascii="Times New Roman" w:eastAsia="Times New Roman" w:hAnsi="Times New Roman" w:cs="Times New Roman"/>
          <w:color w:val="000000"/>
          <w:sz w:val="24"/>
          <w:szCs w:val="24"/>
          <w:lang w:eastAsia="ru-RU"/>
        </w:rPr>
        <w:t xml:space="preserve"> школы выставить оцепление из числа постоянных сотрудников школы для обеспечения общественного порядка;</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xml:space="preserve">- </w:t>
      </w:r>
      <w:bookmarkStart w:id="0" w:name="_GoBack"/>
      <w:bookmarkEnd w:id="0"/>
      <w:r w:rsidRPr="00B437F9">
        <w:rPr>
          <w:rFonts w:ascii="Times New Roman" w:eastAsia="Times New Roman" w:hAnsi="Times New Roman" w:cs="Times New Roman"/>
          <w:color w:val="000000"/>
          <w:sz w:val="24"/>
          <w:szCs w:val="24"/>
          <w:lang w:eastAsia="ru-RU"/>
        </w:rPr>
        <w:t>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в случае необходимости или по указанию правоохранительных органов и спецслужб директор школы или лицо, его замещающее, подает команду для осуществления эвакуации всего личного состава согласно плану эвакуации.</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noProof/>
          <w:color w:val="0000FF"/>
          <w:sz w:val="24"/>
          <w:szCs w:val="24"/>
          <w:lang w:eastAsia="ru-RU"/>
        </w:rPr>
        <w:drawing>
          <wp:inline distT="0" distB="0" distL="0" distR="0" wp14:anchorId="247F720B" wp14:editId="400869B5">
            <wp:extent cx="4419600" cy="3124200"/>
            <wp:effectExtent l="0" t="0" r="0" b="0"/>
            <wp:docPr id="2" name="Рисунок 3" descr="http://www.proshkolu.ru/content/media/pic/std/2000000/1020000/1019057-36c22758ccf69fa6.jpg">
              <a:hlinkClick xmlns:a="http://schemas.openxmlformats.org/drawingml/2006/main" r:id="rId4" tooltip="&quot;Порядок действий сотрудников и учащихся школы при возникновении угрозы совершения террористического акт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oshkolu.ru/content/media/pic/std/2000000/1020000/1019057-36c22758ccf69f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124200"/>
                    </a:xfrm>
                    <a:prstGeom prst="rect">
                      <a:avLst/>
                    </a:prstGeom>
                    <a:noFill/>
                    <a:ln>
                      <a:noFill/>
                    </a:ln>
                  </pic:spPr>
                </pic:pic>
              </a:graphicData>
            </a:graphic>
          </wp:inline>
        </w:drawing>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t>3. При поступлении угрозы по телефону:</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немедленно докладывать об этом директору школы или лицу, его замещающему, для принятия соответствующих мер и сообщения о поступившей угрозе по экстренным телефонам (см. п.1);</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xml:space="preserve">-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w:t>
      </w:r>
      <w:r w:rsidRPr="00B437F9">
        <w:rPr>
          <w:rFonts w:ascii="Times New Roman" w:eastAsia="Times New Roman" w:hAnsi="Times New Roman" w:cs="Times New Roman"/>
          <w:color w:val="000000"/>
          <w:sz w:val="24"/>
          <w:szCs w:val="24"/>
          <w:lang w:eastAsia="ru-RU"/>
        </w:rPr>
        <w:lastRenderedPageBreak/>
        <w:t>правоохранительным органам и спецслужбам быстрее задержать преступника.</w:t>
      </w:r>
      <w:r w:rsidRPr="00B437F9">
        <w:rPr>
          <w:rFonts w:ascii="Times New Roman" w:eastAsia="Times New Roman" w:hAnsi="Times New Roman" w:cs="Times New Roman"/>
          <w:noProof/>
          <w:color w:val="0000FF"/>
          <w:sz w:val="24"/>
          <w:szCs w:val="24"/>
          <w:lang w:eastAsia="ru-RU"/>
        </w:rPr>
        <w:drawing>
          <wp:inline distT="0" distB="0" distL="0" distR="0" wp14:anchorId="4846E3B1" wp14:editId="01F9EE2E">
            <wp:extent cx="4276725" cy="3019425"/>
            <wp:effectExtent l="0" t="0" r="9525" b="9525"/>
            <wp:docPr id="3" name="Рисунок 4" descr="http://s.compcentr.ru/911/terror.files/terr9.jpg">
              <a:hlinkClick xmlns:a="http://schemas.openxmlformats.org/drawingml/2006/main" r:id="rId4" tooltip="&quot;Порядок действий сотрудников и учащихся школы при возникновении угрозы совершения террористического акт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compcentr.ru/911/terror.files/terr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3019425"/>
                    </a:xfrm>
                    <a:prstGeom prst="rect">
                      <a:avLst/>
                    </a:prstGeom>
                    <a:noFill/>
                    <a:ln>
                      <a:noFill/>
                    </a:ln>
                  </pic:spPr>
                </pic:pic>
              </a:graphicData>
            </a:graphic>
          </wp:inline>
        </w:drawing>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t>4. При получении угрозы в письменном виде:</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постараться не оставлять на документе отпечатков своих пальцев;</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представить полученный документ директору школы или лицу, его замещающему, для сообщения и последующей передачи документа в правоохранительные органы (см. п.1).</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t>5. При обнаружении угрозы химического или биологического терроризма:</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школы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 его замещающему, и по экстренным телефонам (см. п.1).</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noProof/>
          <w:color w:val="0000FF"/>
          <w:sz w:val="24"/>
          <w:szCs w:val="24"/>
          <w:lang w:eastAsia="ru-RU"/>
        </w:rPr>
        <w:lastRenderedPageBreak/>
        <w:drawing>
          <wp:inline distT="0" distB="0" distL="0" distR="0" wp14:anchorId="6299D304" wp14:editId="7C0A0B2C">
            <wp:extent cx="4829175" cy="3409950"/>
            <wp:effectExtent l="0" t="0" r="9525" b="0"/>
            <wp:docPr id="4" name="Рисунок 5" descr="http://www.proshkolu.ru/content/media/pic/std/2000000/1020000/1019045-4320e47961cbe79e.jpg">
              <a:hlinkClick xmlns:a="http://schemas.openxmlformats.org/drawingml/2006/main" r:id="rId4" tooltip="&quot;Порядок действий сотрудников и учащихся школы при возникновении угрозы совершения террористического акт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proshkolu.ru/content/media/pic/std/2000000/1020000/1019045-4320e47961cbe79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409950"/>
                    </a:xfrm>
                    <a:prstGeom prst="rect">
                      <a:avLst/>
                    </a:prstGeom>
                    <a:noFill/>
                    <a:ln>
                      <a:noFill/>
                    </a:ln>
                  </pic:spPr>
                </pic:pic>
              </a:graphicData>
            </a:graphic>
          </wp:inline>
        </w:drawing>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u w:val="single"/>
          <w:lang w:eastAsia="ru-RU"/>
        </w:rPr>
        <w:t>6. Оказавшись в заложниках в помещениях школы, учащиеся и сотрудники должны:</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lang w:eastAsia="ru-RU"/>
        </w:rPr>
        <w:t>- помнить: ваша цель – остаться в живых;</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сохранять выдержку и самообладание;</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не пререкаться с террористами, выполнять их требования;</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на все действия спрашивать разрешения у террористов;</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w:t>
      </w:r>
      <w:r w:rsidRPr="00B437F9">
        <w:rPr>
          <w:rFonts w:ascii="Times New Roman" w:eastAsia="Times New Roman" w:hAnsi="Times New Roman" w:cs="Times New Roman"/>
          <w:b/>
          <w:bCs/>
          <w:color w:val="000000"/>
          <w:sz w:val="24"/>
          <w:szCs w:val="24"/>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color w:val="000000"/>
          <w:sz w:val="24"/>
          <w:szCs w:val="24"/>
          <w:lang w:eastAsia="ru-RU"/>
        </w:rPr>
        <w:t>- по возможности держаться дальше от проемов дверей и окон, лежать лицом вниз, закрыв голову руками и не двигаться.</w:t>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noProof/>
          <w:color w:val="0000FF"/>
          <w:sz w:val="24"/>
          <w:szCs w:val="24"/>
          <w:lang w:eastAsia="ru-RU"/>
        </w:rPr>
        <w:lastRenderedPageBreak/>
        <w:drawing>
          <wp:inline distT="0" distB="0" distL="0" distR="0" wp14:anchorId="424138DD" wp14:editId="6168C07F">
            <wp:extent cx="4257675" cy="3009900"/>
            <wp:effectExtent l="0" t="0" r="9525" b="0"/>
            <wp:docPr id="5" name="Рисунок 6" descr="http://s.compcentr.ru/911/terror.files/terr2.jpg">
              <a:hlinkClick xmlns:a="http://schemas.openxmlformats.org/drawingml/2006/main" r:id="rId4" tooltip="&quot;Порядок действий сотрудников и учащихся школы при возникновении угрозы совершения террористического акт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compcentr.ru/911/terror.files/ter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3009900"/>
                    </a:xfrm>
                    <a:prstGeom prst="rect">
                      <a:avLst/>
                    </a:prstGeom>
                    <a:noFill/>
                    <a:ln>
                      <a:noFill/>
                    </a:ln>
                  </pic:spPr>
                </pic:pic>
              </a:graphicData>
            </a:graphic>
          </wp:inline>
        </w:drawing>
      </w:r>
    </w:p>
    <w:p w:rsidR="00B437F9" w:rsidRPr="00B437F9" w:rsidRDefault="00B437F9" w:rsidP="00B437F9">
      <w:pPr>
        <w:spacing w:after="200" w:line="240" w:lineRule="auto"/>
        <w:jc w:val="both"/>
        <w:rPr>
          <w:rFonts w:ascii="Calibri" w:eastAsia="Times New Roman" w:hAnsi="Calibri" w:cs="Calibri"/>
          <w:color w:val="000000"/>
          <w:lang w:eastAsia="ru-RU"/>
        </w:rPr>
      </w:pPr>
      <w:r w:rsidRPr="00B437F9">
        <w:rPr>
          <w:rFonts w:ascii="Times New Roman" w:eastAsia="Times New Roman" w:hAnsi="Times New Roman" w:cs="Times New Roman"/>
          <w:b/>
          <w:bCs/>
          <w:color w:val="000000"/>
          <w:sz w:val="24"/>
          <w:szCs w:val="24"/>
          <w:lang w:eastAsia="ru-RU"/>
        </w:rPr>
        <w:t>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школы или лицу, его замещающему.</w:t>
      </w:r>
    </w:p>
    <w:p w:rsidR="00B437F9" w:rsidRPr="00B437F9" w:rsidRDefault="00B437F9" w:rsidP="00B437F9">
      <w:pPr>
        <w:spacing w:after="200" w:line="253" w:lineRule="atLeast"/>
        <w:jc w:val="both"/>
        <w:rPr>
          <w:rFonts w:ascii="Calibri" w:eastAsia="Times New Roman" w:hAnsi="Calibri" w:cs="Calibri"/>
          <w:color w:val="000000"/>
          <w:lang w:eastAsia="ru-RU"/>
        </w:rPr>
      </w:pPr>
      <w:r w:rsidRPr="00B437F9">
        <w:rPr>
          <w:rFonts w:ascii="Calibri" w:eastAsia="Times New Roman" w:hAnsi="Calibri" w:cs="Calibri"/>
          <w:color w:val="000000"/>
          <w:lang w:eastAsia="ru-RU"/>
        </w:rPr>
        <w:t> </w:t>
      </w:r>
    </w:p>
    <w:p w:rsidR="00A80226" w:rsidRDefault="00A80226"/>
    <w:sectPr w:rsidR="00A80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92"/>
    <w:rsid w:val="00A41A92"/>
    <w:rsid w:val="00A80226"/>
    <w:rsid w:val="00B437F9"/>
    <w:rsid w:val="00C4434D"/>
    <w:rsid w:val="00E2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8209-D211-4003-A120-F5217450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fizkultura-obg.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2015-12-05T05:32:00Z</dcterms:created>
  <dcterms:modified xsi:type="dcterms:W3CDTF">2016-03-22T08:27:00Z</dcterms:modified>
</cp:coreProperties>
</file>